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9B6F" w14:textId="77777777" w:rsidR="005D41FC" w:rsidRPr="005D41FC" w:rsidRDefault="005D41FC" w:rsidP="00C911AB">
      <w:pPr>
        <w:spacing w:line="276" w:lineRule="auto"/>
        <w:rPr>
          <w:rFonts w:ascii="Helvetica" w:hAnsi="Helvetica"/>
          <w:b/>
          <w:bCs/>
          <w:lang w:val="en-US"/>
        </w:rPr>
      </w:pPr>
      <w:r w:rsidRPr="005D41FC">
        <w:rPr>
          <w:rFonts w:ascii="Helvetica" w:hAnsi="Helvetica"/>
          <w:b/>
          <w:bCs/>
          <w:lang w:val="en-US"/>
        </w:rPr>
        <w:t>Judy Millar</w:t>
      </w:r>
    </w:p>
    <w:p w14:paraId="28C5ECF2" w14:textId="76B02D04" w:rsidR="0032166F" w:rsidRPr="005D41FC" w:rsidRDefault="005D41FC" w:rsidP="00C911AB">
      <w:pPr>
        <w:spacing w:line="276" w:lineRule="auto"/>
        <w:rPr>
          <w:rFonts w:ascii="Helvetica" w:hAnsi="Helvetica"/>
          <w:b/>
          <w:bCs/>
          <w:lang w:val="en-US"/>
        </w:rPr>
      </w:pPr>
      <w:r w:rsidRPr="005D41FC">
        <w:rPr>
          <w:rFonts w:ascii="Helvetica" w:hAnsi="Helvetica"/>
          <w:b/>
          <w:bCs/>
          <w:lang w:val="en-US"/>
        </w:rPr>
        <w:t>«Questions I have asked myself»</w:t>
      </w:r>
    </w:p>
    <w:p w14:paraId="0C29828E" w14:textId="1273DEFA" w:rsidR="008E00B8" w:rsidRDefault="008E00B8" w:rsidP="00C911AB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3A8980DD" w14:textId="5A078C13" w:rsidR="00C52880" w:rsidRPr="00214E69" w:rsidRDefault="00C52880" w:rsidP="006966B5">
      <w:pPr>
        <w:spacing w:line="276" w:lineRule="auto"/>
        <w:jc w:val="right"/>
        <w:rPr>
          <w:rFonts w:ascii="Helvetica" w:hAnsi="Helvetica"/>
          <w:i/>
          <w:iCs/>
          <w:sz w:val="22"/>
          <w:szCs w:val="22"/>
          <w:lang w:val="en-US"/>
        </w:rPr>
      </w:pPr>
      <w:r w:rsidRPr="00214E69">
        <w:rPr>
          <w:rFonts w:ascii="Helvetica" w:hAnsi="Helvetica"/>
          <w:i/>
          <w:iCs/>
          <w:sz w:val="22"/>
          <w:szCs w:val="22"/>
          <w:lang w:val="en-US"/>
        </w:rPr>
        <w:t xml:space="preserve">the visual limits </w:t>
      </w:r>
    </w:p>
    <w:p w14:paraId="4821694A" w14:textId="77777777" w:rsidR="00C52880" w:rsidRPr="00214E69" w:rsidRDefault="00C52880" w:rsidP="006966B5">
      <w:pPr>
        <w:spacing w:line="276" w:lineRule="auto"/>
        <w:jc w:val="right"/>
        <w:rPr>
          <w:rFonts w:ascii="Helvetica" w:hAnsi="Helvetica"/>
          <w:i/>
          <w:iCs/>
          <w:sz w:val="22"/>
          <w:szCs w:val="22"/>
          <w:lang w:val="en-US"/>
        </w:rPr>
      </w:pPr>
      <w:r w:rsidRPr="00214E69">
        <w:rPr>
          <w:rFonts w:ascii="Helvetica" w:hAnsi="Helvetica"/>
          <w:i/>
          <w:iCs/>
          <w:sz w:val="22"/>
          <w:szCs w:val="22"/>
          <w:lang w:val="en-US"/>
        </w:rPr>
        <w:t>of now you see it</w:t>
      </w:r>
    </w:p>
    <w:p w14:paraId="44D10EE7" w14:textId="77777777" w:rsidR="00C52880" w:rsidRPr="00214E69" w:rsidRDefault="00C52880" w:rsidP="006966B5">
      <w:pPr>
        <w:spacing w:line="276" w:lineRule="auto"/>
        <w:jc w:val="right"/>
        <w:rPr>
          <w:rFonts w:ascii="Helvetica" w:hAnsi="Helvetica"/>
          <w:i/>
          <w:iCs/>
          <w:sz w:val="22"/>
          <w:szCs w:val="22"/>
          <w:lang w:val="en-US"/>
        </w:rPr>
      </w:pPr>
      <w:r w:rsidRPr="00214E69">
        <w:rPr>
          <w:rFonts w:ascii="Helvetica" w:hAnsi="Helvetica"/>
          <w:i/>
          <w:iCs/>
          <w:sz w:val="22"/>
          <w:szCs w:val="22"/>
          <w:lang w:val="en-US"/>
        </w:rPr>
        <w:t>now you don’t</w:t>
      </w:r>
    </w:p>
    <w:p w14:paraId="277D7DD3" w14:textId="77777777" w:rsidR="004F7D9C" w:rsidRDefault="004F7D9C" w:rsidP="006966B5">
      <w:pPr>
        <w:spacing w:line="276" w:lineRule="auto"/>
        <w:jc w:val="right"/>
        <w:rPr>
          <w:rFonts w:ascii="Helvetica" w:hAnsi="Helvetica"/>
          <w:i/>
          <w:iCs/>
          <w:sz w:val="22"/>
          <w:szCs w:val="22"/>
          <w:lang w:val="en-US"/>
        </w:rPr>
      </w:pPr>
    </w:p>
    <w:p w14:paraId="233597A6" w14:textId="5B72A460" w:rsidR="00C52880" w:rsidRPr="00214E69" w:rsidRDefault="00C52880" w:rsidP="006966B5">
      <w:pPr>
        <w:spacing w:line="276" w:lineRule="auto"/>
        <w:jc w:val="right"/>
        <w:rPr>
          <w:rFonts w:ascii="Helvetica" w:hAnsi="Helvetica"/>
          <w:i/>
          <w:iCs/>
          <w:sz w:val="22"/>
          <w:szCs w:val="22"/>
          <w:lang w:val="en-US"/>
        </w:rPr>
      </w:pPr>
      <w:r w:rsidRPr="00214E69">
        <w:rPr>
          <w:rFonts w:ascii="Helvetica" w:hAnsi="Helvetica"/>
          <w:i/>
          <w:iCs/>
          <w:sz w:val="22"/>
          <w:szCs w:val="22"/>
          <w:lang w:val="en-US"/>
        </w:rPr>
        <w:t>where is the edge of vision?</w:t>
      </w:r>
      <w:r w:rsidR="00B10DDB">
        <w:rPr>
          <w:rStyle w:val="EndnoteReference"/>
          <w:rFonts w:ascii="Helvetica" w:hAnsi="Helvetica"/>
          <w:i/>
          <w:iCs/>
          <w:sz w:val="22"/>
          <w:szCs w:val="22"/>
          <w:lang w:val="en-US"/>
        </w:rPr>
        <w:endnoteReference w:id="1"/>
      </w:r>
    </w:p>
    <w:p w14:paraId="02FDA023" w14:textId="77777777" w:rsidR="00EA0F63" w:rsidRDefault="00EA0F63" w:rsidP="00FB71AB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6C6F12F9" w14:textId="1D8598BD" w:rsidR="00B32BE8" w:rsidRPr="002E2DCB" w:rsidRDefault="00FB71AB" w:rsidP="002B6FE1">
      <w:pPr>
        <w:spacing w:line="276" w:lineRule="auto"/>
        <w:rPr>
          <w:rFonts w:ascii="Helvetica" w:hAnsi="Helvetica"/>
          <w:sz w:val="22"/>
          <w:szCs w:val="22"/>
          <w:lang w:val="en-US"/>
        </w:rPr>
      </w:pPr>
      <w:r w:rsidRPr="00FB71AB">
        <w:rPr>
          <w:rFonts w:ascii="Helvetica" w:hAnsi="Helvetica"/>
          <w:sz w:val="22"/>
          <w:szCs w:val="22"/>
          <w:lang w:val="en-US"/>
        </w:rPr>
        <w:t>In</w:t>
      </w:r>
      <w:r w:rsidR="005A3A49" w:rsidRPr="005A3A49">
        <w:rPr>
          <w:rFonts w:ascii="Helvetica" w:hAnsi="Helvetica"/>
          <w:sz w:val="22"/>
          <w:szCs w:val="22"/>
          <w:lang w:val="en-US"/>
        </w:rPr>
        <w:t xml:space="preserve"> hardly any </w:t>
      </w:r>
      <w:r w:rsidRPr="00FB71AB">
        <w:rPr>
          <w:rFonts w:ascii="Helvetica" w:hAnsi="Helvetica"/>
          <w:sz w:val="22"/>
          <w:szCs w:val="22"/>
          <w:lang w:val="en-US"/>
        </w:rPr>
        <w:t xml:space="preserve">other field than the arts are our (human) limits of perception, consciousness, and comprehension so ceaselessly </w:t>
      </w:r>
      <w:r>
        <w:rPr>
          <w:rFonts w:ascii="Helvetica" w:hAnsi="Helvetica"/>
          <w:sz w:val="22"/>
          <w:szCs w:val="22"/>
          <w:lang w:val="en-US"/>
        </w:rPr>
        <w:t>explored</w:t>
      </w:r>
      <w:r w:rsidR="00330CB7">
        <w:rPr>
          <w:rFonts w:ascii="Helvetica" w:hAnsi="Helvetica"/>
          <w:sz w:val="22"/>
          <w:szCs w:val="22"/>
          <w:lang w:val="en-US"/>
        </w:rPr>
        <w:t xml:space="preserve"> and challenged</w:t>
      </w:r>
      <w:r w:rsidRPr="00FB71AB">
        <w:rPr>
          <w:rFonts w:ascii="Helvetica" w:hAnsi="Helvetica"/>
          <w:sz w:val="22"/>
          <w:szCs w:val="22"/>
          <w:lang w:val="en-US"/>
        </w:rPr>
        <w:t xml:space="preserve">. It is the artistic search for </w:t>
      </w:r>
      <w:r>
        <w:rPr>
          <w:rFonts w:ascii="Helvetica" w:hAnsi="Helvetica"/>
          <w:sz w:val="22"/>
          <w:szCs w:val="22"/>
          <w:lang w:val="en-US"/>
        </w:rPr>
        <w:t>those very</w:t>
      </w:r>
      <w:r w:rsidRPr="00FB71AB">
        <w:rPr>
          <w:rFonts w:ascii="Helvetica" w:hAnsi="Helvetica"/>
          <w:sz w:val="22"/>
          <w:szCs w:val="22"/>
          <w:lang w:val="en-US"/>
        </w:rPr>
        <w:t xml:space="preserve"> liminal experiences</w:t>
      </w:r>
      <w:r>
        <w:rPr>
          <w:rFonts w:ascii="Helvetica" w:hAnsi="Helvetica"/>
          <w:sz w:val="22"/>
          <w:szCs w:val="22"/>
          <w:lang w:val="en-US"/>
        </w:rPr>
        <w:t xml:space="preserve"> which are </w:t>
      </w:r>
      <w:r w:rsidRPr="00FB71AB">
        <w:rPr>
          <w:rFonts w:ascii="Helvetica" w:hAnsi="Helvetica"/>
          <w:sz w:val="22"/>
          <w:szCs w:val="22"/>
          <w:lang w:val="en-US"/>
        </w:rPr>
        <w:t xml:space="preserve">able to transport us to </w:t>
      </w:r>
      <w:r w:rsidR="005A3A49">
        <w:rPr>
          <w:rFonts w:ascii="Helvetica" w:hAnsi="Helvetica"/>
          <w:sz w:val="22"/>
          <w:szCs w:val="22"/>
          <w:lang w:val="en-US"/>
        </w:rPr>
        <w:t>different</w:t>
      </w:r>
      <w:r w:rsidRPr="00FB71AB">
        <w:rPr>
          <w:rFonts w:ascii="Helvetica" w:hAnsi="Helvetica"/>
          <w:sz w:val="22"/>
          <w:szCs w:val="22"/>
          <w:lang w:val="en-US"/>
        </w:rPr>
        <w:t xml:space="preserve">, previously unknown places </w:t>
      </w:r>
      <w:r w:rsidRPr="002B6FE1">
        <w:rPr>
          <w:rFonts w:ascii="Helvetica" w:hAnsi="Helvetica"/>
          <w:sz w:val="22"/>
          <w:szCs w:val="22"/>
          <w:lang w:val="en-US"/>
        </w:rPr>
        <w:t>—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 w:rsidRPr="00FB71AB">
        <w:rPr>
          <w:rFonts w:ascii="Helvetica" w:hAnsi="Helvetica"/>
          <w:sz w:val="22"/>
          <w:szCs w:val="22"/>
          <w:lang w:val="en-US"/>
        </w:rPr>
        <w:t xml:space="preserve">places of the in-between, places of the other, places of the </w:t>
      </w:r>
      <w:r>
        <w:rPr>
          <w:rFonts w:ascii="Helvetica" w:hAnsi="Helvetica"/>
          <w:sz w:val="22"/>
          <w:szCs w:val="22"/>
          <w:lang w:val="en-US"/>
        </w:rPr>
        <w:t>“</w:t>
      </w:r>
      <w:r w:rsidRPr="00FB71AB">
        <w:rPr>
          <w:rFonts w:ascii="Helvetica" w:hAnsi="Helvetica"/>
          <w:sz w:val="22"/>
          <w:szCs w:val="22"/>
          <w:lang w:val="en-US"/>
        </w:rPr>
        <w:t>unthinkable</w:t>
      </w:r>
      <w:r>
        <w:rPr>
          <w:rFonts w:ascii="Helvetica" w:hAnsi="Helvetica"/>
          <w:sz w:val="22"/>
          <w:szCs w:val="22"/>
          <w:lang w:val="en-US"/>
        </w:rPr>
        <w:t>”</w:t>
      </w:r>
      <w:r w:rsidRPr="00FB71AB">
        <w:rPr>
          <w:rFonts w:ascii="Helvetica" w:hAnsi="Helvetica"/>
          <w:sz w:val="22"/>
          <w:szCs w:val="22"/>
          <w:lang w:val="en-US"/>
        </w:rPr>
        <w:t>.</w:t>
      </w:r>
      <w:r w:rsidR="00330CB7">
        <w:rPr>
          <w:rFonts w:ascii="Helvetica" w:hAnsi="Helvetica"/>
          <w:sz w:val="22"/>
          <w:szCs w:val="22"/>
          <w:lang w:val="en-US"/>
        </w:rPr>
        <w:t xml:space="preserve"> </w:t>
      </w:r>
      <w:r w:rsidRPr="00FB71AB">
        <w:rPr>
          <w:rFonts w:ascii="Helvetica" w:hAnsi="Helvetica"/>
          <w:sz w:val="22"/>
          <w:szCs w:val="22"/>
          <w:lang w:val="en-US"/>
        </w:rPr>
        <w:t xml:space="preserve">Ultimately, artists </w:t>
      </w:r>
      <w:r w:rsidR="00330CB7">
        <w:rPr>
          <w:rFonts w:ascii="Helvetica" w:hAnsi="Helvetica"/>
          <w:sz w:val="22"/>
          <w:szCs w:val="22"/>
          <w:lang w:val="en-US"/>
        </w:rPr>
        <w:t>seem to</w:t>
      </w:r>
      <w:r w:rsidRPr="00FB71AB">
        <w:rPr>
          <w:rFonts w:ascii="Helvetica" w:hAnsi="Helvetica"/>
          <w:sz w:val="22"/>
          <w:szCs w:val="22"/>
          <w:lang w:val="en-US"/>
        </w:rPr>
        <w:t xml:space="preserve"> </w:t>
      </w:r>
      <w:r w:rsidR="00330CB7">
        <w:rPr>
          <w:rFonts w:ascii="Helvetica" w:hAnsi="Helvetica"/>
          <w:sz w:val="22"/>
          <w:szCs w:val="22"/>
          <w:lang w:val="en-US"/>
        </w:rPr>
        <w:t xml:space="preserve">have </w:t>
      </w:r>
      <w:r w:rsidRPr="00FB71AB">
        <w:rPr>
          <w:rFonts w:ascii="Helvetica" w:hAnsi="Helvetica"/>
          <w:sz w:val="22"/>
          <w:szCs w:val="22"/>
          <w:lang w:val="en-US"/>
        </w:rPr>
        <w:t>always been driven by a desire to expand our horizons</w:t>
      </w:r>
      <w:r w:rsidR="00330CB7">
        <w:rPr>
          <w:rFonts w:ascii="Helvetica" w:hAnsi="Helvetica"/>
          <w:sz w:val="22"/>
          <w:szCs w:val="22"/>
          <w:lang w:val="en-US"/>
        </w:rPr>
        <w:t xml:space="preserve"> and </w:t>
      </w:r>
      <w:r w:rsidR="00383B5B" w:rsidRPr="00816911">
        <w:rPr>
          <w:rFonts w:ascii="Helvetica" w:hAnsi="Helvetica"/>
          <w:sz w:val="22"/>
          <w:szCs w:val="22"/>
          <w:lang w:val="en-US"/>
        </w:rPr>
        <w:t>“</w:t>
      </w:r>
      <w:r w:rsidR="00383B5B" w:rsidRPr="000A5A0C">
        <w:rPr>
          <w:rFonts w:ascii="Helvetica" w:hAnsi="Helvetica"/>
          <w:sz w:val="22"/>
          <w:szCs w:val="22"/>
          <w:lang w:val="en-US"/>
        </w:rPr>
        <w:t>bring together things outside of normal classifications, and glean from these affinities a new kind of knowledge which opens our eyes to certain unperceived aspects of our world and to the unconscious of our vision</w:t>
      </w:r>
      <w:r w:rsidR="00383B5B" w:rsidRPr="00816911">
        <w:rPr>
          <w:rFonts w:ascii="Helvetica" w:hAnsi="Helvetica"/>
          <w:sz w:val="22"/>
          <w:szCs w:val="22"/>
          <w:lang w:val="en-US"/>
        </w:rPr>
        <w:t>.”</w:t>
      </w:r>
      <w:r w:rsidR="00B32BE8" w:rsidRPr="009C47BF">
        <w:rPr>
          <w:rStyle w:val="EndnoteReference"/>
          <w:rFonts w:ascii="Helvetica" w:hAnsi="Helvetica"/>
          <w:sz w:val="22"/>
          <w:szCs w:val="22"/>
          <w:lang w:val="en-US"/>
        </w:rPr>
        <w:endnoteReference w:id="2"/>
      </w:r>
      <w:r w:rsidR="00B32BE8" w:rsidRPr="000A5A0C">
        <w:rPr>
          <w:rFonts w:ascii="Helvetica" w:hAnsi="Helvetica"/>
          <w:sz w:val="22"/>
          <w:szCs w:val="22"/>
          <w:lang w:val="en-US"/>
        </w:rPr>
        <w:t xml:space="preserve"> </w:t>
      </w:r>
      <w:r w:rsidR="002332D4" w:rsidRPr="002332D4">
        <w:rPr>
          <w:rFonts w:ascii="Helvetica" w:hAnsi="Helvetica"/>
          <w:sz w:val="22"/>
          <w:szCs w:val="22"/>
          <w:lang w:val="en-US"/>
        </w:rPr>
        <w:t xml:space="preserve">In some cases, the artistic quest to find these places becomes a crucial part of the approach </w:t>
      </w:r>
      <w:r w:rsidR="00330CB7">
        <w:rPr>
          <w:rFonts w:ascii="Helvetica" w:hAnsi="Helvetica"/>
          <w:sz w:val="22"/>
          <w:szCs w:val="22"/>
          <w:lang w:val="en-US"/>
        </w:rPr>
        <w:t>and</w:t>
      </w:r>
      <w:r w:rsidR="002332D4" w:rsidRPr="002332D4">
        <w:rPr>
          <w:rFonts w:ascii="Helvetica" w:hAnsi="Helvetica"/>
          <w:sz w:val="22"/>
          <w:szCs w:val="22"/>
          <w:lang w:val="en-US"/>
        </w:rPr>
        <w:t xml:space="preserve"> of the work itself. </w:t>
      </w:r>
      <w:r w:rsidR="005A3A49">
        <w:rPr>
          <w:rFonts w:ascii="Helvetica" w:hAnsi="Helvetica"/>
          <w:sz w:val="22"/>
          <w:szCs w:val="22"/>
          <w:lang w:val="en-US"/>
        </w:rPr>
        <w:t>They create s</w:t>
      </w:r>
      <w:r w:rsidR="002332D4" w:rsidRPr="002332D4">
        <w:rPr>
          <w:rFonts w:ascii="Helvetica" w:hAnsi="Helvetica"/>
          <w:sz w:val="22"/>
          <w:szCs w:val="22"/>
          <w:lang w:val="en-US"/>
        </w:rPr>
        <w:t xml:space="preserve">pecific spaces and places based on our shared reality, yet challenging and expanding it at the same time: simultaneously </w:t>
      </w:r>
      <w:r w:rsidR="00B32BE8" w:rsidRPr="002332D4">
        <w:rPr>
          <w:rFonts w:ascii="Helvetica" w:hAnsi="Helvetica"/>
          <w:sz w:val="22"/>
          <w:szCs w:val="22"/>
          <w:lang w:val="en-US"/>
        </w:rPr>
        <w:t xml:space="preserve">real and unreal spaces, spaces that overturn or transform the everyday – </w:t>
      </w:r>
      <w:r w:rsidR="002332D4">
        <w:rPr>
          <w:rFonts w:ascii="Helvetica" w:hAnsi="Helvetica"/>
          <w:sz w:val="22"/>
          <w:szCs w:val="22"/>
          <w:lang w:val="en-US"/>
        </w:rPr>
        <w:t>or in other words</w:t>
      </w:r>
      <w:r w:rsidR="00B32BE8" w:rsidRPr="002332D4">
        <w:rPr>
          <w:rFonts w:ascii="Helvetica" w:hAnsi="Helvetica"/>
          <w:sz w:val="22"/>
          <w:szCs w:val="22"/>
          <w:lang w:val="en-US"/>
        </w:rPr>
        <w:t xml:space="preserve">: heterotopias. </w:t>
      </w:r>
      <w:r w:rsidR="00B32BE8">
        <w:rPr>
          <w:rFonts w:ascii="Helvetica" w:hAnsi="Helvetica"/>
          <w:sz w:val="22"/>
          <w:szCs w:val="22"/>
          <w:lang w:val="en-US"/>
        </w:rPr>
        <w:t xml:space="preserve">The French philosopher and writer Michel </w:t>
      </w:r>
      <w:r w:rsidR="00B32BE8" w:rsidRPr="00DC4167">
        <w:rPr>
          <w:rFonts w:ascii="Helvetica" w:hAnsi="Helvetica"/>
          <w:sz w:val="22"/>
          <w:szCs w:val="22"/>
          <w:lang w:val="en-US"/>
        </w:rPr>
        <w:t>Foucault outlines the notion of heterotopia</w:t>
      </w:r>
      <w:r w:rsidR="00483B68">
        <w:rPr>
          <w:rFonts w:ascii="Helvetica" w:hAnsi="Helvetica"/>
          <w:sz w:val="22"/>
          <w:szCs w:val="22"/>
          <w:lang w:val="en-US"/>
        </w:rPr>
        <w:t xml:space="preserve"> </w:t>
      </w:r>
      <w:r w:rsidR="00B32BE8" w:rsidRPr="005D41FC">
        <w:rPr>
          <w:rFonts w:ascii="Helvetica" w:hAnsi="Helvetica"/>
          <w:sz w:val="22"/>
          <w:szCs w:val="22"/>
          <w:lang w:val="en-US"/>
        </w:rPr>
        <w:t>to describe certain cultural, institutional and discursive spaces</w:t>
      </w:r>
      <w:r w:rsidR="00B32BE8">
        <w:rPr>
          <w:rFonts w:ascii="Helvetica" w:hAnsi="Helvetica"/>
          <w:sz w:val="22"/>
          <w:szCs w:val="22"/>
          <w:lang w:val="en-US"/>
        </w:rPr>
        <w:t>.</w:t>
      </w:r>
      <w:r w:rsidR="00B32BE8">
        <w:rPr>
          <w:rStyle w:val="EndnoteReference"/>
          <w:rFonts w:ascii="Helvetica" w:hAnsi="Helvetica"/>
          <w:sz w:val="22"/>
          <w:szCs w:val="22"/>
          <w:lang w:val="en-US"/>
        </w:rPr>
        <w:endnoteReference w:id="3"/>
      </w:r>
      <w:r w:rsidR="00B32BE8">
        <w:rPr>
          <w:rFonts w:ascii="Helvetica" w:hAnsi="Helvetica"/>
          <w:sz w:val="22"/>
          <w:szCs w:val="22"/>
          <w:lang w:val="en-US"/>
        </w:rPr>
        <w:t xml:space="preserve"> According to Foucault, heterotopias can be</w:t>
      </w:r>
      <w:r w:rsidR="00B32BE8" w:rsidRPr="002B6FE1">
        <w:rPr>
          <w:rFonts w:ascii="Helvetica" w:hAnsi="Helvetica"/>
          <w:sz w:val="22"/>
          <w:szCs w:val="22"/>
          <w:lang w:val="en-US"/>
        </w:rPr>
        <w:t xml:space="preserve"> </w:t>
      </w:r>
      <w:r w:rsidR="00B32BE8">
        <w:rPr>
          <w:rFonts w:ascii="Helvetica" w:hAnsi="Helvetica"/>
          <w:sz w:val="22"/>
          <w:szCs w:val="22"/>
          <w:lang w:val="en-US"/>
        </w:rPr>
        <w:t>“</w:t>
      </w:r>
      <w:r w:rsidR="00B32BE8" w:rsidRPr="002B6FE1">
        <w:rPr>
          <w:rFonts w:ascii="Helvetica" w:hAnsi="Helvetica"/>
          <w:sz w:val="22"/>
          <w:szCs w:val="22"/>
          <w:lang w:val="en-US"/>
        </w:rPr>
        <w:t>real places</w:t>
      </w:r>
      <w:r w:rsidR="00B32BE8">
        <w:rPr>
          <w:rFonts w:ascii="Helvetica" w:hAnsi="Helvetica"/>
          <w:sz w:val="22"/>
          <w:szCs w:val="22"/>
          <w:lang w:val="en-US"/>
        </w:rPr>
        <w:t xml:space="preserve"> </w:t>
      </w:r>
      <w:r w:rsidR="00B32BE8" w:rsidRPr="002B6FE1">
        <w:rPr>
          <w:rFonts w:ascii="Helvetica" w:hAnsi="Helvetica"/>
          <w:sz w:val="22"/>
          <w:szCs w:val="22"/>
          <w:lang w:val="en-US"/>
        </w:rPr>
        <w:t>—</w:t>
      </w:r>
      <w:r w:rsidR="00B32BE8">
        <w:rPr>
          <w:rFonts w:ascii="Helvetica" w:hAnsi="Helvetica"/>
          <w:sz w:val="22"/>
          <w:szCs w:val="22"/>
          <w:lang w:val="en-US"/>
        </w:rPr>
        <w:t xml:space="preserve"> </w:t>
      </w:r>
      <w:r w:rsidR="00B32BE8" w:rsidRPr="002B6FE1">
        <w:rPr>
          <w:rFonts w:ascii="Helvetica" w:hAnsi="Helvetica"/>
          <w:sz w:val="22"/>
          <w:szCs w:val="22"/>
          <w:lang w:val="en-US"/>
        </w:rPr>
        <w:t>places that do exist and that are formed in the very founding of society</w:t>
      </w:r>
      <w:r w:rsidR="00B32BE8">
        <w:rPr>
          <w:rFonts w:ascii="Helvetica" w:hAnsi="Helvetica"/>
          <w:sz w:val="22"/>
          <w:szCs w:val="22"/>
          <w:lang w:val="en-US"/>
        </w:rPr>
        <w:t xml:space="preserve"> </w:t>
      </w:r>
      <w:r w:rsidR="00B32BE8" w:rsidRPr="002B6FE1">
        <w:rPr>
          <w:rFonts w:ascii="Helvetica" w:hAnsi="Helvetica"/>
          <w:sz w:val="22"/>
          <w:szCs w:val="22"/>
          <w:lang w:val="en-US"/>
        </w:rPr>
        <w:t>— which are something like counter-sites, a kind of effectively enacted utopia in which the real sites, all the other real sites that can be found within the culture, are simultaneously represented, contested, and inverted.</w:t>
      </w:r>
      <w:r w:rsidR="00B32BE8">
        <w:rPr>
          <w:rFonts w:ascii="Helvetica" w:hAnsi="Helvetica"/>
          <w:sz w:val="22"/>
          <w:szCs w:val="22"/>
          <w:lang w:val="en-US"/>
        </w:rPr>
        <w:t>”</w:t>
      </w:r>
      <w:r w:rsidR="00B32BE8">
        <w:rPr>
          <w:rStyle w:val="EndnoteReference"/>
          <w:rFonts w:ascii="Helvetica" w:hAnsi="Helvetica"/>
          <w:sz w:val="22"/>
          <w:szCs w:val="22"/>
          <w:lang w:val="en-US"/>
        </w:rPr>
        <w:endnoteReference w:id="4"/>
      </w:r>
      <w:r w:rsidR="00B32BE8">
        <w:rPr>
          <w:rFonts w:ascii="Helvetica" w:hAnsi="Helvetica"/>
          <w:sz w:val="22"/>
          <w:szCs w:val="22"/>
          <w:lang w:val="en-US"/>
        </w:rPr>
        <w:t xml:space="preserve"> </w:t>
      </w:r>
      <w:r w:rsidR="00B32BE8" w:rsidRPr="00CC2249">
        <w:rPr>
          <w:rFonts w:ascii="Helvetica" w:hAnsi="Helvetica"/>
          <w:sz w:val="22"/>
          <w:szCs w:val="22"/>
          <w:lang w:val="en-US"/>
        </w:rPr>
        <w:t>The</w:t>
      </w:r>
      <w:r w:rsidR="00B32BE8">
        <w:rPr>
          <w:rFonts w:ascii="Helvetica" w:hAnsi="Helvetica"/>
          <w:sz w:val="22"/>
          <w:szCs w:val="22"/>
          <w:lang w:val="en-US"/>
        </w:rPr>
        <w:t xml:space="preserve">y are places and spaces that are in different ways separate worlds within </w:t>
      </w:r>
      <w:r w:rsidR="005A3A49">
        <w:rPr>
          <w:rFonts w:ascii="Helvetica" w:hAnsi="Helvetica"/>
          <w:sz w:val="22"/>
          <w:szCs w:val="22"/>
          <w:lang w:val="en-US"/>
        </w:rPr>
        <w:t>our</w:t>
      </w:r>
      <w:r w:rsidR="00B32BE8">
        <w:rPr>
          <w:rFonts w:ascii="Helvetica" w:hAnsi="Helvetica"/>
          <w:sz w:val="22"/>
          <w:szCs w:val="22"/>
          <w:lang w:val="en-US"/>
        </w:rPr>
        <w:t xml:space="preserve"> world, </w:t>
      </w:r>
      <w:r w:rsidR="00B32BE8" w:rsidRPr="00DC4167">
        <w:rPr>
          <w:rFonts w:ascii="Helvetica" w:hAnsi="Helvetica"/>
          <w:sz w:val="22"/>
          <w:szCs w:val="22"/>
          <w:lang w:val="en-US"/>
        </w:rPr>
        <w:t>mirroring and yet distinguishing themselves from what is outside.</w:t>
      </w:r>
      <w:r w:rsidR="00B32BE8">
        <w:rPr>
          <w:rFonts w:ascii="Helvetica" w:hAnsi="Helvetica"/>
          <w:sz w:val="22"/>
          <w:szCs w:val="22"/>
          <w:lang w:val="en-US"/>
        </w:rPr>
        <w:t xml:space="preserve"> </w:t>
      </w:r>
      <w:r w:rsidR="00B32BE8" w:rsidRPr="004B1F00">
        <w:rPr>
          <w:rFonts w:ascii="Helvetica" w:hAnsi="Helvetica"/>
          <w:sz w:val="22"/>
          <w:szCs w:val="22"/>
          <w:lang w:val="en-US"/>
        </w:rPr>
        <w:t xml:space="preserve">What characterizes </w:t>
      </w:r>
      <w:r w:rsidR="002E2DCB">
        <w:rPr>
          <w:rFonts w:ascii="Helvetica" w:hAnsi="Helvetica"/>
          <w:sz w:val="22"/>
          <w:szCs w:val="22"/>
          <w:lang w:val="en-US"/>
        </w:rPr>
        <w:t>them</w:t>
      </w:r>
      <w:r w:rsidR="00B32BE8" w:rsidRPr="004B1F00">
        <w:rPr>
          <w:rFonts w:ascii="Helvetica" w:hAnsi="Helvetica"/>
          <w:sz w:val="22"/>
          <w:szCs w:val="22"/>
          <w:lang w:val="en-US"/>
        </w:rPr>
        <w:t xml:space="preserve"> is a separation from and a tension with</w:t>
      </w:r>
      <w:r w:rsidR="001935A6">
        <w:rPr>
          <w:rFonts w:ascii="Helvetica" w:hAnsi="Helvetica"/>
          <w:sz w:val="22"/>
          <w:szCs w:val="22"/>
          <w:lang w:val="en-US"/>
        </w:rPr>
        <w:t xml:space="preserve"> </w:t>
      </w:r>
      <w:r w:rsidR="00B32BE8" w:rsidRPr="004B1F00">
        <w:rPr>
          <w:rFonts w:ascii="Helvetica" w:hAnsi="Helvetica"/>
          <w:sz w:val="22"/>
          <w:szCs w:val="22"/>
          <w:lang w:val="en-US"/>
        </w:rPr>
        <w:t xml:space="preserve">the remaining quotidian space, but in the sense of </w:t>
      </w:r>
      <w:r w:rsidR="005A3A49">
        <w:rPr>
          <w:rFonts w:ascii="Helvetica" w:hAnsi="Helvetica"/>
          <w:sz w:val="22"/>
          <w:szCs w:val="22"/>
          <w:lang w:val="en-US"/>
        </w:rPr>
        <w:t>correlations</w:t>
      </w:r>
      <w:r w:rsidR="00B32BE8" w:rsidRPr="004B1F00">
        <w:rPr>
          <w:rFonts w:ascii="Helvetica" w:hAnsi="Helvetica"/>
          <w:sz w:val="22"/>
          <w:szCs w:val="22"/>
          <w:lang w:val="en-US"/>
        </w:rPr>
        <w:t xml:space="preserve"> or resemblances</w:t>
      </w:r>
      <w:r w:rsidR="00B32BE8">
        <w:rPr>
          <w:rFonts w:ascii="Helvetica" w:hAnsi="Helvetica"/>
          <w:sz w:val="22"/>
          <w:szCs w:val="22"/>
          <w:lang w:val="en-US"/>
        </w:rPr>
        <w:t xml:space="preserve">. </w:t>
      </w:r>
      <w:r w:rsidR="00483B68">
        <w:rPr>
          <w:rFonts w:ascii="Helvetica" w:hAnsi="Helvetica"/>
          <w:sz w:val="22"/>
          <w:szCs w:val="22"/>
          <w:lang w:val="en-US"/>
        </w:rPr>
        <w:t>From this point of view, t</w:t>
      </w:r>
      <w:r w:rsidR="002E2DCB" w:rsidRPr="002E2DCB">
        <w:rPr>
          <w:rFonts w:ascii="Helvetica" w:hAnsi="Helvetica"/>
          <w:sz w:val="22"/>
          <w:szCs w:val="22"/>
          <w:lang w:val="en-US"/>
        </w:rPr>
        <w:t xml:space="preserve">he work of Judy Millar is as much a heterotopic microcosm as it is a painterly </w:t>
      </w:r>
      <w:r w:rsidR="002E2DCB" w:rsidRPr="002B6FE1">
        <w:rPr>
          <w:rFonts w:ascii="Helvetica" w:hAnsi="Helvetica"/>
          <w:sz w:val="22"/>
          <w:szCs w:val="22"/>
          <w:lang w:val="en-US"/>
        </w:rPr>
        <w:t>counter-site</w:t>
      </w:r>
      <w:r w:rsidR="002E2DCB" w:rsidRPr="002E2DCB">
        <w:rPr>
          <w:rFonts w:ascii="Helvetica" w:hAnsi="Helvetica"/>
          <w:sz w:val="22"/>
          <w:szCs w:val="22"/>
          <w:lang w:val="en-US"/>
        </w:rPr>
        <w:t xml:space="preserve">. At Galerie Mark Müller, the New Zealand painter takes us to various intangible </w:t>
      </w:r>
      <w:r w:rsidR="00D34047">
        <w:rPr>
          <w:rFonts w:ascii="Helvetica" w:hAnsi="Helvetica"/>
          <w:sz w:val="22"/>
          <w:szCs w:val="22"/>
          <w:lang w:val="en-US"/>
        </w:rPr>
        <w:t>site</w:t>
      </w:r>
      <w:r w:rsidR="00B32BE8" w:rsidRPr="002E2DCB">
        <w:rPr>
          <w:rFonts w:ascii="Helvetica" w:hAnsi="Helvetica"/>
          <w:sz w:val="22"/>
          <w:szCs w:val="22"/>
          <w:lang w:val="en-US"/>
        </w:rPr>
        <w:t xml:space="preserve"> of escape, containment, rest, pleasure and transformation</w:t>
      </w:r>
      <w:r w:rsidR="005A3A49">
        <w:rPr>
          <w:rFonts w:ascii="Helvetica" w:hAnsi="Helvetica"/>
          <w:sz w:val="22"/>
          <w:szCs w:val="22"/>
          <w:lang w:val="en-US"/>
        </w:rPr>
        <w:t xml:space="preserve"> by exploring our edge of vision</w:t>
      </w:r>
      <w:r w:rsidR="00B32BE8" w:rsidRPr="002E2DCB">
        <w:rPr>
          <w:rFonts w:ascii="Helvetica" w:hAnsi="Helvetica"/>
          <w:sz w:val="22"/>
          <w:szCs w:val="22"/>
          <w:lang w:val="en-US"/>
        </w:rPr>
        <w:t>.</w:t>
      </w:r>
    </w:p>
    <w:p w14:paraId="028ABCA6" w14:textId="09BB564A" w:rsidR="00B32BE8" w:rsidRDefault="00B32BE8" w:rsidP="002B6FE1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169D4B1D" w14:textId="35461A7D" w:rsidR="006966B5" w:rsidRPr="00214E69" w:rsidRDefault="006966B5" w:rsidP="006966B5">
      <w:pPr>
        <w:spacing w:line="276" w:lineRule="auto"/>
        <w:jc w:val="right"/>
        <w:rPr>
          <w:rFonts w:ascii="Helvetica" w:hAnsi="Helvetica"/>
          <w:i/>
          <w:iCs/>
          <w:sz w:val="22"/>
          <w:szCs w:val="22"/>
          <w:lang w:val="en-US"/>
        </w:rPr>
      </w:pPr>
      <w:r w:rsidRPr="00214E69">
        <w:rPr>
          <w:rFonts w:ascii="Helvetica" w:hAnsi="Helvetica"/>
          <w:i/>
          <w:iCs/>
          <w:sz w:val="22"/>
          <w:szCs w:val="22"/>
          <w:lang w:val="en-US"/>
        </w:rPr>
        <w:t>every attempted annihilation of the image makes it richer</w:t>
      </w:r>
    </w:p>
    <w:p w14:paraId="72EA03B6" w14:textId="77777777" w:rsidR="006966B5" w:rsidRPr="002E2DCB" w:rsidRDefault="006966B5" w:rsidP="002B6FE1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0FCD1C80" w14:textId="78564B6A" w:rsidR="00516FE4" w:rsidRDefault="00F004B4" w:rsidP="00B32BE8">
      <w:pPr>
        <w:spacing w:line="276" w:lineRule="auto"/>
        <w:rPr>
          <w:rFonts w:ascii="Helvetica" w:hAnsi="Helvetica"/>
          <w:sz w:val="22"/>
          <w:szCs w:val="22"/>
          <w:lang w:val="en-US"/>
        </w:rPr>
      </w:pPr>
      <w:r w:rsidRPr="00E23307">
        <w:rPr>
          <w:rFonts w:ascii="Helvetica" w:hAnsi="Helvetica"/>
          <w:sz w:val="22"/>
          <w:szCs w:val="22"/>
          <w:lang w:val="en-US"/>
        </w:rPr>
        <w:t xml:space="preserve">Six large-scale paintings from the past two years come together in the gallery’s main room. </w:t>
      </w:r>
      <w:r w:rsidR="009D5004" w:rsidRPr="00E23307">
        <w:rPr>
          <w:rFonts w:ascii="Helvetica" w:hAnsi="Helvetica"/>
          <w:sz w:val="22"/>
          <w:szCs w:val="22"/>
          <w:lang w:val="en-US"/>
        </w:rPr>
        <w:t>Shifting</w:t>
      </w:r>
      <w:r w:rsidRPr="00E23307">
        <w:rPr>
          <w:rFonts w:ascii="Helvetica" w:hAnsi="Helvetica"/>
          <w:sz w:val="22"/>
          <w:szCs w:val="22"/>
          <w:lang w:val="en-US"/>
        </w:rPr>
        <w:t xml:space="preserve"> between soft pastel </w:t>
      </w:r>
      <w:r w:rsidR="00E23307">
        <w:rPr>
          <w:rFonts w:ascii="Helvetica" w:hAnsi="Helvetica"/>
          <w:sz w:val="22"/>
          <w:szCs w:val="22"/>
          <w:lang w:val="en-US"/>
        </w:rPr>
        <w:t>tones</w:t>
      </w:r>
      <w:r w:rsidRPr="00E23307">
        <w:rPr>
          <w:rFonts w:ascii="Helvetica" w:hAnsi="Helvetica"/>
          <w:sz w:val="22"/>
          <w:szCs w:val="22"/>
          <w:lang w:val="en-US"/>
        </w:rPr>
        <w:t xml:space="preserve"> and rich violet, blue, and yellow </w:t>
      </w:r>
      <w:r w:rsidR="00E23307">
        <w:rPr>
          <w:rFonts w:ascii="Helvetica" w:hAnsi="Helvetica"/>
          <w:sz w:val="22"/>
          <w:szCs w:val="22"/>
          <w:lang w:val="en-US"/>
        </w:rPr>
        <w:t>hues</w:t>
      </w:r>
      <w:r w:rsidRPr="00E23307">
        <w:rPr>
          <w:rFonts w:ascii="Helvetica" w:hAnsi="Helvetica"/>
          <w:sz w:val="22"/>
          <w:szCs w:val="22"/>
          <w:lang w:val="en-US"/>
        </w:rPr>
        <w:t xml:space="preserve">, a connecting element is constituted by the </w:t>
      </w:r>
      <w:r w:rsidR="00E23307">
        <w:rPr>
          <w:rFonts w:ascii="Helvetica" w:hAnsi="Helvetica"/>
          <w:sz w:val="22"/>
          <w:szCs w:val="22"/>
          <w:lang w:val="en-US"/>
        </w:rPr>
        <w:t>ribbons and</w:t>
      </w:r>
      <w:r w:rsidR="009D5004" w:rsidRPr="00E23307">
        <w:rPr>
          <w:rFonts w:ascii="Helvetica" w:hAnsi="Helvetica"/>
          <w:sz w:val="22"/>
          <w:szCs w:val="22"/>
          <w:lang w:val="en-US"/>
        </w:rPr>
        <w:t xml:space="preserve"> </w:t>
      </w:r>
      <w:r w:rsidR="00E23307">
        <w:rPr>
          <w:rFonts w:ascii="Helvetica" w:hAnsi="Helvetica"/>
          <w:sz w:val="22"/>
          <w:szCs w:val="22"/>
          <w:lang w:val="en-US"/>
        </w:rPr>
        <w:t>lines</w:t>
      </w:r>
      <w:r w:rsidRPr="00E23307">
        <w:rPr>
          <w:rFonts w:ascii="Helvetica" w:hAnsi="Helvetica"/>
          <w:sz w:val="22"/>
          <w:szCs w:val="22"/>
          <w:lang w:val="en-US"/>
        </w:rPr>
        <w:t xml:space="preserve"> </w:t>
      </w:r>
      <w:r w:rsidR="00E23307">
        <w:rPr>
          <w:rFonts w:ascii="Helvetica" w:hAnsi="Helvetica"/>
          <w:sz w:val="22"/>
          <w:szCs w:val="22"/>
          <w:lang w:val="en-US"/>
        </w:rPr>
        <w:t>stretching</w:t>
      </w:r>
      <w:r w:rsidRPr="00E23307">
        <w:rPr>
          <w:rFonts w:ascii="Helvetica" w:hAnsi="Helvetica"/>
          <w:sz w:val="22"/>
          <w:szCs w:val="22"/>
          <w:lang w:val="en-US"/>
        </w:rPr>
        <w:t xml:space="preserve"> searchingly across the surface of each painting. Like a snapshot of an endlessly moving </w:t>
      </w:r>
      <w:r w:rsidR="00E23307">
        <w:rPr>
          <w:rFonts w:ascii="Helvetica" w:hAnsi="Helvetica"/>
          <w:sz w:val="22"/>
          <w:szCs w:val="22"/>
          <w:lang w:val="en-US"/>
        </w:rPr>
        <w:t>shadow</w:t>
      </w:r>
      <w:r w:rsidRPr="00E23307">
        <w:rPr>
          <w:rFonts w:ascii="Helvetica" w:hAnsi="Helvetica"/>
          <w:sz w:val="22"/>
          <w:szCs w:val="22"/>
          <w:lang w:val="en-US"/>
        </w:rPr>
        <w:t>, the color</w:t>
      </w:r>
      <w:r w:rsidR="009D5004" w:rsidRPr="00E23307">
        <w:rPr>
          <w:rFonts w:ascii="Helvetica" w:hAnsi="Helvetica"/>
          <w:sz w:val="22"/>
          <w:szCs w:val="22"/>
          <w:lang w:val="en-US"/>
        </w:rPr>
        <w:t>s</w:t>
      </w:r>
      <w:r w:rsidRPr="00E23307">
        <w:rPr>
          <w:rFonts w:ascii="Helvetica" w:hAnsi="Helvetica"/>
          <w:sz w:val="22"/>
          <w:szCs w:val="22"/>
          <w:lang w:val="en-US"/>
        </w:rPr>
        <w:t xml:space="preserve"> applied in part directly by hand bring the duality of Judy Millar</w:t>
      </w:r>
      <w:r w:rsidR="009D5004" w:rsidRPr="00E23307">
        <w:rPr>
          <w:rFonts w:ascii="Helvetica" w:hAnsi="Helvetica"/>
          <w:sz w:val="22"/>
          <w:szCs w:val="22"/>
          <w:lang w:val="en-US"/>
        </w:rPr>
        <w:t>’</w:t>
      </w:r>
      <w:r w:rsidRPr="00E23307">
        <w:rPr>
          <w:rFonts w:ascii="Helvetica" w:hAnsi="Helvetica"/>
          <w:sz w:val="22"/>
          <w:szCs w:val="22"/>
          <w:lang w:val="en-US"/>
        </w:rPr>
        <w:t>s artistic undertaking into focus: on the one hand, the acrylic and oil paints are clearly</w:t>
      </w:r>
      <w:r w:rsidRPr="009D5004">
        <w:rPr>
          <w:rFonts w:ascii="Helvetica" w:hAnsi="Helvetica"/>
          <w:sz w:val="22"/>
          <w:szCs w:val="22"/>
          <w:lang w:val="en-US"/>
        </w:rPr>
        <w:t xml:space="preserve"> visible </w:t>
      </w:r>
      <w:r w:rsidR="009D5004">
        <w:rPr>
          <w:rFonts w:ascii="Helvetica" w:hAnsi="Helvetica"/>
          <w:sz w:val="22"/>
          <w:szCs w:val="22"/>
          <w:lang w:val="en-US"/>
        </w:rPr>
        <w:t>due to</w:t>
      </w:r>
      <w:r w:rsidRPr="009D5004">
        <w:rPr>
          <w:rFonts w:ascii="Helvetica" w:hAnsi="Helvetica"/>
          <w:sz w:val="22"/>
          <w:szCs w:val="22"/>
          <w:lang w:val="en-US"/>
        </w:rPr>
        <w:t xml:space="preserve"> their tangible materiality, as is the canvas as a given </w:t>
      </w:r>
      <w:r w:rsidR="00222007">
        <w:rPr>
          <w:rFonts w:ascii="Helvetica" w:hAnsi="Helvetica"/>
          <w:sz w:val="22"/>
          <w:szCs w:val="22"/>
          <w:lang w:val="en-US"/>
        </w:rPr>
        <w:t>and</w:t>
      </w:r>
      <w:r w:rsidRPr="009D5004">
        <w:rPr>
          <w:rFonts w:ascii="Helvetica" w:hAnsi="Helvetica"/>
          <w:sz w:val="22"/>
          <w:szCs w:val="22"/>
          <w:lang w:val="en-US"/>
        </w:rPr>
        <w:t xml:space="preserve"> confined image carrier. The </w:t>
      </w:r>
      <w:r w:rsidR="009D5004">
        <w:rPr>
          <w:rFonts w:ascii="Helvetica" w:hAnsi="Helvetica"/>
          <w:sz w:val="22"/>
          <w:szCs w:val="22"/>
          <w:lang w:val="en-US"/>
        </w:rPr>
        <w:t>paint and its layering</w:t>
      </w:r>
      <w:r w:rsidRPr="009D5004">
        <w:rPr>
          <w:rFonts w:ascii="Helvetica" w:hAnsi="Helvetica"/>
          <w:sz w:val="22"/>
          <w:szCs w:val="22"/>
          <w:lang w:val="en-US"/>
        </w:rPr>
        <w:t xml:space="preserve"> are </w:t>
      </w:r>
      <w:r w:rsidR="009D5004">
        <w:rPr>
          <w:rFonts w:ascii="Helvetica" w:hAnsi="Helvetica"/>
          <w:sz w:val="22"/>
          <w:szCs w:val="22"/>
          <w:lang w:val="en-US"/>
        </w:rPr>
        <w:t>thus</w:t>
      </w:r>
      <w:r w:rsidRPr="009D5004">
        <w:rPr>
          <w:rFonts w:ascii="Helvetica" w:hAnsi="Helvetica"/>
          <w:sz w:val="22"/>
          <w:szCs w:val="22"/>
          <w:lang w:val="en-US"/>
        </w:rPr>
        <w:t xml:space="preserve"> traceable and sometimes even addressed in </w:t>
      </w:r>
      <w:r w:rsidR="00222007">
        <w:rPr>
          <w:rFonts w:ascii="Helvetica" w:hAnsi="Helvetica"/>
          <w:sz w:val="22"/>
          <w:szCs w:val="22"/>
          <w:lang w:val="en-US"/>
        </w:rPr>
        <w:t>works</w:t>
      </w:r>
      <w:r w:rsidRPr="009D5004">
        <w:rPr>
          <w:rFonts w:ascii="Helvetica" w:hAnsi="Helvetica"/>
          <w:sz w:val="22"/>
          <w:szCs w:val="22"/>
          <w:lang w:val="en-US"/>
        </w:rPr>
        <w:t xml:space="preserve"> such as </w:t>
      </w:r>
      <w:r w:rsidRPr="009D5004">
        <w:rPr>
          <w:rFonts w:ascii="Helvetica" w:hAnsi="Helvetica"/>
          <w:i/>
          <w:iCs/>
          <w:sz w:val="22"/>
          <w:szCs w:val="22"/>
          <w:lang w:val="en-US"/>
        </w:rPr>
        <w:t xml:space="preserve">Untitled </w:t>
      </w:r>
      <w:r w:rsidR="009D5004" w:rsidRPr="009D5004">
        <w:rPr>
          <w:rFonts w:ascii="Helvetica" w:hAnsi="Helvetica"/>
          <w:i/>
          <w:iCs/>
          <w:sz w:val="22"/>
          <w:szCs w:val="22"/>
          <w:lang w:val="en-US"/>
        </w:rPr>
        <w:t>–</w:t>
      </w:r>
      <w:r w:rsidRPr="009D5004">
        <w:rPr>
          <w:rFonts w:ascii="Helvetica" w:hAnsi="Helvetica"/>
          <w:i/>
          <w:iCs/>
          <w:sz w:val="22"/>
          <w:szCs w:val="22"/>
          <w:lang w:val="en-US"/>
        </w:rPr>
        <w:t xml:space="preserve"> Paintover</w:t>
      </w:r>
      <w:r w:rsidRPr="009D5004">
        <w:rPr>
          <w:rFonts w:ascii="Helvetica" w:hAnsi="Helvetica"/>
          <w:sz w:val="22"/>
          <w:szCs w:val="22"/>
          <w:lang w:val="en-US"/>
        </w:rPr>
        <w:t xml:space="preserve"> (2020). </w:t>
      </w:r>
      <w:r w:rsidR="00222007">
        <w:rPr>
          <w:rFonts w:ascii="Helvetica" w:hAnsi="Helvetica"/>
          <w:sz w:val="22"/>
          <w:szCs w:val="22"/>
          <w:lang w:val="en-US"/>
        </w:rPr>
        <w:t>The paintings</w:t>
      </w:r>
      <w:r w:rsidRPr="009D5004">
        <w:rPr>
          <w:rFonts w:ascii="Helvetica" w:hAnsi="Helvetica"/>
          <w:sz w:val="22"/>
          <w:szCs w:val="22"/>
          <w:lang w:val="en-US"/>
        </w:rPr>
        <w:t xml:space="preserve"> are clearly </w:t>
      </w:r>
      <w:r w:rsidR="009D5004">
        <w:rPr>
          <w:rFonts w:ascii="Helvetica" w:hAnsi="Helvetica"/>
          <w:sz w:val="22"/>
          <w:szCs w:val="22"/>
          <w:lang w:val="en-US"/>
        </w:rPr>
        <w:t>set</w:t>
      </w:r>
      <w:r w:rsidRPr="009D5004">
        <w:rPr>
          <w:rFonts w:ascii="Helvetica" w:hAnsi="Helvetica"/>
          <w:sz w:val="22"/>
          <w:szCs w:val="22"/>
          <w:lang w:val="en-US"/>
        </w:rPr>
        <w:t xml:space="preserve"> within a material reality that neither conceals nor </w:t>
      </w:r>
      <w:r w:rsidR="00222007">
        <w:rPr>
          <w:rFonts w:ascii="Helvetica" w:hAnsi="Helvetica"/>
          <w:sz w:val="22"/>
          <w:szCs w:val="22"/>
          <w:lang w:val="en-US"/>
        </w:rPr>
        <w:t>masks</w:t>
      </w:r>
      <w:r w:rsidRPr="009D5004">
        <w:rPr>
          <w:rFonts w:ascii="Helvetica" w:hAnsi="Helvetica"/>
          <w:sz w:val="22"/>
          <w:szCs w:val="22"/>
          <w:lang w:val="en-US"/>
        </w:rPr>
        <w:t xml:space="preserve"> the</w:t>
      </w:r>
      <w:r w:rsidR="009D5004">
        <w:rPr>
          <w:rFonts w:ascii="Helvetica" w:hAnsi="Helvetica"/>
          <w:sz w:val="22"/>
          <w:szCs w:val="22"/>
          <w:lang w:val="en-US"/>
        </w:rPr>
        <w:t xml:space="preserve"> fact that they are “made”. </w:t>
      </w:r>
      <w:r w:rsidRPr="009D5004">
        <w:rPr>
          <w:rFonts w:ascii="Helvetica" w:hAnsi="Helvetica"/>
          <w:sz w:val="22"/>
          <w:szCs w:val="22"/>
          <w:lang w:val="en-US"/>
        </w:rPr>
        <w:t xml:space="preserve">On the other hand, both color and canvas are a means to an end that allows the artist to enter a </w:t>
      </w:r>
      <w:r w:rsidRPr="009D5004">
        <w:rPr>
          <w:rFonts w:ascii="Helvetica" w:hAnsi="Helvetica"/>
          <w:sz w:val="22"/>
          <w:szCs w:val="22"/>
          <w:lang w:val="en-US"/>
        </w:rPr>
        <w:lastRenderedPageBreak/>
        <w:t>world of illusio</w:t>
      </w:r>
      <w:r w:rsidR="0096729E">
        <w:rPr>
          <w:rFonts w:ascii="Helvetica" w:hAnsi="Helvetica"/>
          <w:sz w:val="22"/>
          <w:szCs w:val="22"/>
          <w:lang w:val="en-US"/>
        </w:rPr>
        <w:t>n,</w:t>
      </w:r>
      <w:r w:rsidR="009D5004">
        <w:rPr>
          <w:rFonts w:ascii="Helvetica" w:hAnsi="Helvetica"/>
          <w:sz w:val="22"/>
          <w:szCs w:val="22"/>
          <w:lang w:val="en-US"/>
        </w:rPr>
        <w:t xml:space="preserve"> </w:t>
      </w:r>
      <w:r w:rsidRPr="009D5004">
        <w:rPr>
          <w:rFonts w:ascii="Helvetica" w:hAnsi="Helvetica"/>
          <w:sz w:val="22"/>
          <w:szCs w:val="22"/>
          <w:lang w:val="en-US"/>
        </w:rPr>
        <w:t>a second reality</w:t>
      </w:r>
      <w:r w:rsidR="00222007">
        <w:rPr>
          <w:rFonts w:ascii="Helvetica" w:hAnsi="Helvetica"/>
          <w:sz w:val="22"/>
          <w:szCs w:val="22"/>
          <w:lang w:val="en-US"/>
        </w:rPr>
        <w:t>,</w:t>
      </w:r>
      <w:r w:rsidRPr="009D5004">
        <w:rPr>
          <w:rFonts w:ascii="Helvetica" w:hAnsi="Helvetica"/>
          <w:sz w:val="22"/>
          <w:szCs w:val="22"/>
          <w:lang w:val="en-US"/>
        </w:rPr>
        <w:t xml:space="preserve"> in which she confronts us with</w:t>
      </w:r>
      <w:r w:rsidR="009D5004">
        <w:rPr>
          <w:rFonts w:ascii="Helvetica" w:hAnsi="Helvetica"/>
          <w:sz w:val="22"/>
          <w:szCs w:val="22"/>
          <w:lang w:val="en-US"/>
        </w:rPr>
        <w:t xml:space="preserve"> the works’ </w:t>
      </w:r>
      <w:r w:rsidRPr="009D5004">
        <w:rPr>
          <w:rFonts w:ascii="Helvetica" w:hAnsi="Helvetica"/>
          <w:sz w:val="22"/>
          <w:szCs w:val="22"/>
          <w:lang w:val="en-US"/>
        </w:rPr>
        <w:t>incredible depth and</w:t>
      </w:r>
      <w:r w:rsidR="009D5004">
        <w:rPr>
          <w:rFonts w:ascii="Helvetica" w:hAnsi="Helvetica"/>
          <w:sz w:val="22"/>
          <w:szCs w:val="22"/>
          <w:lang w:val="en-US"/>
        </w:rPr>
        <w:t xml:space="preserve"> </w:t>
      </w:r>
      <w:r w:rsidRPr="009D5004">
        <w:rPr>
          <w:rFonts w:ascii="Helvetica" w:hAnsi="Helvetica"/>
          <w:sz w:val="22"/>
          <w:szCs w:val="22"/>
          <w:lang w:val="en-US"/>
        </w:rPr>
        <w:t xml:space="preserve">irrepressible pull. The painterly gestures seem to reach beyond the edges of the </w:t>
      </w:r>
      <w:r w:rsidR="00222007">
        <w:rPr>
          <w:rFonts w:ascii="Helvetica" w:hAnsi="Helvetica"/>
          <w:sz w:val="22"/>
          <w:szCs w:val="22"/>
          <w:lang w:val="en-US"/>
        </w:rPr>
        <w:t>canvas</w:t>
      </w:r>
      <w:r w:rsidRPr="009D5004">
        <w:rPr>
          <w:rFonts w:ascii="Helvetica" w:hAnsi="Helvetica"/>
          <w:sz w:val="22"/>
          <w:szCs w:val="22"/>
          <w:lang w:val="en-US"/>
        </w:rPr>
        <w:t xml:space="preserve"> and take on a life of their own</w:t>
      </w:r>
      <w:r w:rsidR="009D5004">
        <w:rPr>
          <w:rFonts w:ascii="Helvetica" w:hAnsi="Helvetica"/>
          <w:sz w:val="22"/>
          <w:szCs w:val="22"/>
          <w:lang w:val="en-US"/>
        </w:rPr>
        <w:t xml:space="preserve">. </w:t>
      </w:r>
      <w:r w:rsidRPr="009D5004">
        <w:rPr>
          <w:rFonts w:ascii="Helvetica" w:hAnsi="Helvetica"/>
          <w:sz w:val="22"/>
          <w:szCs w:val="22"/>
          <w:lang w:val="en-US"/>
        </w:rPr>
        <w:t xml:space="preserve">At the same time, each gesture serves a </w:t>
      </w:r>
      <w:r w:rsidR="0096729E">
        <w:rPr>
          <w:rFonts w:ascii="Helvetica" w:hAnsi="Helvetica"/>
          <w:sz w:val="22"/>
          <w:szCs w:val="22"/>
          <w:lang w:val="en-US"/>
        </w:rPr>
        <w:t>careful</w:t>
      </w:r>
      <w:r w:rsidRPr="009D5004">
        <w:rPr>
          <w:rFonts w:ascii="Helvetica" w:hAnsi="Helvetica"/>
          <w:sz w:val="22"/>
          <w:szCs w:val="22"/>
          <w:lang w:val="en-US"/>
        </w:rPr>
        <w:t xml:space="preserve"> attempt to question what is actually visible</w:t>
      </w:r>
      <w:r w:rsidR="0096729E">
        <w:rPr>
          <w:rFonts w:ascii="Helvetica" w:hAnsi="Helvetica"/>
          <w:sz w:val="22"/>
          <w:szCs w:val="22"/>
          <w:lang w:val="en-US"/>
        </w:rPr>
        <w:t xml:space="preserve"> (and what is not)</w:t>
      </w:r>
      <w:r w:rsidRPr="009D5004">
        <w:rPr>
          <w:rFonts w:ascii="Helvetica" w:hAnsi="Helvetica"/>
          <w:sz w:val="22"/>
          <w:szCs w:val="22"/>
          <w:lang w:val="en-US"/>
        </w:rPr>
        <w:t xml:space="preserve">, as Millar </w:t>
      </w:r>
      <w:r w:rsidR="0096729E">
        <w:rPr>
          <w:rFonts w:ascii="Helvetica" w:hAnsi="Helvetica"/>
          <w:sz w:val="22"/>
          <w:szCs w:val="22"/>
          <w:lang w:val="en-US"/>
        </w:rPr>
        <w:t>seeks to</w:t>
      </w:r>
      <w:r w:rsidRPr="009D5004">
        <w:rPr>
          <w:rFonts w:ascii="Helvetica" w:hAnsi="Helvetica"/>
          <w:sz w:val="22"/>
          <w:szCs w:val="22"/>
          <w:lang w:val="en-US"/>
        </w:rPr>
        <w:t xml:space="preserve"> obscure, conceal, and annihilate. Color, too, has a dual function</w:t>
      </w:r>
      <w:r w:rsidR="0096729E">
        <w:rPr>
          <w:rFonts w:ascii="Helvetica" w:hAnsi="Helvetica"/>
          <w:sz w:val="22"/>
          <w:szCs w:val="22"/>
          <w:lang w:val="en-US"/>
        </w:rPr>
        <w:t xml:space="preserve"> since </w:t>
      </w:r>
      <w:r w:rsidRPr="009D5004">
        <w:rPr>
          <w:rFonts w:ascii="Helvetica" w:hAnsi="Helvetica"/>
          <w:sz w:val="22"/>
          <w:szCs w:val="22"/>
          <w:lang w:val="en-US"/>
        </w:rPr>
        <w:t>it serves as both a medium and a mood</w:t>
      </w:r>
      <w:r w:rsidR="009D5004">
        <w:rPr>
          <w:rFonts w:ascii="Helvetica" w:hAnsi="Helvetica"/>
          <w:sz w:val="22"/>
          <w:szCs w:val="22"/>
          <w:lang w:val="en-US"/>
        </w:rPr>
        <w:t xml:space="preserve"> of sorts</w:t>
      </w:r>
      <w:r w:rsidRPr="009D5004">
        <w:rPr>
          <w:rFonts w:ascii="Helvetica" w:hAnsi="Helvetica"/>
          <w:sz w:val="22"/>
          <w:szCs w:val="22"/>
          <w:lang w:val="en-US"/>
        </w:rPr>
        <w:t xml:space="preserve">. In this respect, the hues and nuances of color evoke an atmospheric or affective </w:t>
      </w:r>
      <w:r w:rsidR="007353B9" w:rsidRPr="007353B9">
        <w:rPr>
          <w:rFonts w:ascii="Helvetica" w:hAnsi="Helvetica"/>
          <w:sz w:val="22"/>
          <w:szCs w:val="22"/>
          <w:lang w:val="en-US"/>
        </w:rPr>
        <w:t>tipping point</w:t>
      </w:r>
      <w:r w:rsidRPr="009D5004">
        <w:rPr>
          <w:rFonts w:ascii="Helvetica" w:hAnsi="Helvetica"/>
          <w:sz w:val="22"/>
          <w:szCs w:val="22"/>
          <w:lang w:val="en-US"/>
        </w:rPr>
        <w:t xml:space="preserve">: on a temporal level, </w:t>
      </w:r>
      <w:r w:rsidR="002E3550">
        <w:rPr>
          <w:rFonts w:ascii="Helvetica" w:hAnsi="Helvetica"/>
          <w:sz w:val="22"/>
          <w:szCs w:val="22"/>
          <w:lang w:val="en-US"/>
        </w:rPr>
        <w:t xml:space="preserve">by recalling </w:t>
      </w:r>
      <w:r w:rsidRPr="009D5004">
        <w:rPr>
          <w:rFonts w:ascii="Helvetica" w:hAnsi="Helvetica"/>
          <w:sz w:val="22"/>
          <w:szCs w:val="22"/>
          <w:lang w:val="en-US"/>
        </w:rPr>
        <w:t>the moment of dusk or dawn</w:t>
      </w:r>
      <w:r w:rsidR="002E3550" w:rsidRPr="002E3550">
        <w:rPr>
          <w:rFonts w:ascii="Helvetica" w:hAnsi="Helvetica"/>
          <w:sz w:val="22"/>
          <w:szCs w:val="22"/>
          <w:lang w:val="en-US"/>
        </w:rPr>
        <w:t xml:space="preserve"> </w:t>
      </w:r>
      <w:r w:rsidR="002E3550">
        <w:rPr>
          <w:rFonts w:ascii="Helvetica" w:hAnsi="Helvetica"/>
          <w:sz w:val="22"/>
          <w:szCs w:val="22"/>
          <w:lang w:val="en-US"/>
        </w:rPr>
        <w:t>for instance</w:t>
      </w:r>
      <w:r w:rsidRPr="009D5004">
        <w:rPr>
          <w:rFonts w:ascii="Helvetica" w:hAnsi="Helvetica"/>
          <w:sz w:val="22"/>
          <w:szCs w:val="22"/>
          <w:lang w:val="en-US"/>
        </w:rPr>
        <w:t xml:space="preserve">, </w:t>
      </w:r>
      <w:r w:rsidR="002E3550">
        <w:rPr>
          <w:rFonts w:ascii="Helvetica" w:hAnsi="Helvetica"/>
          <w:sz w:val="22"/>
          <w:szCs w:val="22"/>
          <w:lang w:val="en-US"/>
        </w:rPr>
        <w:t>as well as</w:t>
      </w:r>
      <w:r w:rsidRPr="009D5004">
        <w:rPr>
          <w:rFonts w:ascii="Helvetica" w:hAnsi="Helvetica"/>
          <w:sz w:val="22"/>
          <w:szCs w:val="22"/>
          <w:lang w:val="en-US"/>
        </w:rPr>
        <w:t xml:space="preserve"> spatially</w:t>
      </w:r>
      <w:r w:rsidR="002E3550">
        <w:rPr>
          <w:rFonts w:ascii="Helvetica" w:hAnsi="Helvetica"/>
          <w:sz w:val="22"/>
          <w:szCs w:val="22"/>
          <w:lang w:val="en-US"/>
        </w:rPr>
        <w:t>,</w:t>
      </w:r>
      <w:r w:rsidRPr="009D5004">
        <w:rPr>
          <w:rFonts w:ascii="Helvetica" w:hAnsi="Helvetica"/>
          <w:sz w:val="22"/>
          <w:szCs w:val="22"/>
          <w:lang w:val="en-US"/>
        </w:rPr>
        <w:t xml:space="preserve"> as an in-between space</w:t>
      </w:r>
      <w:r w:rsidR="002E3550">
        <w:rPr>
          <w:rFonts w:ascii="Helvetica" w:hAnsi="Helvetica"/>
          <w:sz w:val="22"/>
          <w:szCs w:val="22"/>
          <w:lang w:val="en-US"/>
        </w:rPr>
        <w:t xml:space="preserve"> </w:t>
      </w:r>
      <w:r w:rsidRPr="009D5004">
        <w:rPr>
          <w:rFonts w:ascii="Helvetica" w:hAnsi="Helvetica"/>
          <w:sz w:val="22"/>
          <w:szCs w:val="22"/>
          <w:lang w:val="en-US"/>
        </w:rPr>
        <w:t>oscillating between material fact and elusive dream.</w:t>
      </w:r>
    </w:p>
    <w:p w14:paraId="1F4B57F1" w14:textId="77777777" w:rsidR="009D5004" w:rsidRPr="009D5004" w:rsidRDefault="009D5004" w:rsidP="00B32BE8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1F1F4BA2" w14:textId="77777777" w:rsidR="00516FE4" w:rsidRPr="00383B5B" w:rsidRDefault="00516FE4" w:rsidP="00516FE4">
      <w:pPr>
        <w:spacing w:line="276" w:lineRule="auto"/>
        <w:jc w:val="right"/>
        <w:rPr>
          <w:rFonts w:ascii="Helvetica" w:hAnsi="Helvetica"/>
          <w:i/>
          <w:iCs/>
          <w:sz w:val="21"/>
          <w:szCs w:val="21"/>
          <w:lang w:val="en-US"/>
        </w:rPr>
      </w:pPr>
      <w:r w:rsidRPr="00383B5B">
        <w:rPr>
          <w:rFonts w:ascii="Helvetica" w:hAnsi="Helvetica"/>
          <w:i/>
          <w:iCs/>
          <w:sz w:val="22"/>
          <w:szCs w:val="22"/>
          <w:lang w:val="en-US"/>
        </w:rPr>
        <w:t>I am a painter except when I am painting, then I am no-one, no-where, nothing</w:t>
      </w:r>
    </w:p>
    <w:p w14:paraId="6E1CFC60" w14:textId="77777777" w:rsidR="00516FE4" w:rsidRPr="00516FE4" w:rsidRDefault="00516FE4" w:rsidP="00B32BE8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48C84C67" w14:textId="5EB23B2C" w:rsidR="00E86B24" w:rsidRPr="001D564A" w:rsidRDefault="007353B9" w:rsidP="007353B9">
      <w:pPr>
        <w:spacing w:line="276" w:lineRule="auto"/>
        <w:rPr>
          <w:rFonts w:ascii="Helvetica" w:hAnsi="Helvetica"/>
          <w:sz w:val="22"/>
          <w:szCs w:val="22"/>
          <w:lang w:val="en-US"/>
        </w:rPr>
      </w:pPr>
      <w:r w:rsidRPr="007353B9">
        <w:rPr>
          <w:rFonts w:ascii="Helvetica" w:hAnsi="Helvetica"/>
          <w:sz w:val="22"/>
          <w:szCs w:val="22"/>
          <w:lang w:val="en-US"/>
        </w:rPr>
        <w:t>The exhibition title is borrowed from the eponymous publication, which brings together Judy Millar</w:t>
      </w:r>
      <w:r>
        <w:rPr>
          <w:rFonts w:ascii="Helvetica" w:hAnsi="Helvetica"/>
          <w:sz w:val="22"/>
          <w:szCs w:val="22"/>
          <w:lang w:val="en-US"/>
        </w:rPr>
        <w:t>’</w:t>
      </w:r>
      <w:r w:rsidRPr="007353B9">
        <w:rPr>
          <w:rFonts w:ascii="Helvetica" w:hAnsi="Helvetica"/>
          <w:sz w:val="22"/>
          <w:szCs w:val="22"/>
          <w:lang w:val="en-US"/>
        </w:rPr>
        <w:t xml:space="preserve">s key works </w:t>
      </w:r>
      <w:r>
        <w:rPr>
          <w:rFonts w:ascii="Helvetica" w:hAnsi="Helvetica"/>
          <w:sz w:val="22"/>
          <w:szCs w:val="22"/>
          <w:lang w:val="en-US"/>
        </w:rPr>
        <w:t>from</w:t>
      </w:r>
      <w:r w:rsidRPr="007353B9">
        <w:rPr>
          <w:rFonts w:ascii="Helvetica" w:hAnsi="Helvetica"/>
          <w:sz w:val="22"/>
          <w:szCs w:val="22"/>
          <w:lang w:val="en-US"/>
        </w:rPr>
        <w:t xml:space="preserve"> the past </w:t>
      </w:r>
      <w:r>
        <w:rPr>
          <w:rFonts w:ascii="Helvetica" w:hAnsi="Helvetica"/>
          <w:sz w:val="22"/>
          <w:szCs w:val="22"/>
          <w:lang w:val="en-US"/>
        </w:rPr>
        <w:t>forty</w:t>
      </w:r>
      <w:r w:rsidRPr="007353B9">
        <w:rPr>
          <w:rFonts w:ascii="Helvetica" w:hAnsi="Helvetica"/>
          <w:sz w:val="22"/>
          <w:szCs w:val="22"/>
          <w:lang w:val="en-US"/>
        </w:rPr>
        <w:t xml:space="preserve"> years as well as notes and drawings from her workbooks. The written excerpts and thoughts that </w:t>
      </w:r>
      <w:r w:rsidR="00885F0B">
        <w:rPr>
          <w:rFonts w:ascii="Helvetica" w:hAnsi="Helvetica"/>
          <w:sz w:val="22"/>
          <w:szCs w:val="22"/>
          <w:lang w:val="en-US"/>
        </w:rPr>
        <w:t>she</w:t>
      </w:r>
      <w:r w:rsidRPr="007353B9">
        <w:rPr>
          <w:rFonts w:ascii="Helvetica" w:hAnsi="Helvetica"/>
          <w:sz w:val="22"/>
          <w:szCs w:val="22"/>
          <w:lang w:val="en-US"/>
        </w:rPr>
        <w:t xml:space="preserve"> shares in this catalogue express the exceptional </w:t>
      </w:r>
      <w:r w:rsidR="0032129E">
        <w:rPr>
          <w:rFonts w:ascii="Helvetica" w:hAnsi="Helvetica"/>
          <w:sz w:val="22"/>
          <w:szCs w:val="22"/>
          <w:lang w:val="en-US"/>
        </w:rPr>
        <w:t>“push and pull”</w:t>
      </w:r>
      <w:r w:rsidR="001D564A">
        <w:rPr>
          <w:rFonts w:ascii="Helvetica" w:hAnsi="Helvetica"/>
          <w:sz w:val="22"/>
          <w:szCs w:val="22"/>
          <w:lang w:val="en-US"/>
        </w:rPr>
        <w:t xml:space="preserve"> of her thinking</w:t>
      </w:r>
      <w:r w:rsidRPr="007353B9">
        <w:rPr>
          <w:rFonts w:ascii="Helvetica" w:hAnsi="Helvetica"/>
          <w:sz w:val="22"/>
          <w:szCs w:val="22"/>
          <w:lang w:val="en-US"/>
        </w:rPr>
        <w:t xml:space="preserve"> </w:t>
      </w:r>
      <w:r w:rsidR="002E3550">
        <w:rPr>
          <w:rFonts w:ascii="Helvetica" w:hAnsi="Helvetica"/>
          <w:sz w:val="22"/>
          <w:szCs w:val="22"/>
          <w:lang w:val="en-US"/>
        </w:rPr>
        <w:t xml:space="preserve">and ideas. This tension </w:t>
      </w:r>
      <w:r w:rsidR="001D564A">
        <w:rPr>
          <w:rFonts w:ascii="Helvetica" w:hAnsi="Helvetica"/>
          <w:sz w:val="22"/>
          <w:szCs w:val="22"/>
          <w:lang w:val="en-US"/>
        </w:rPr>
        <w:t>is</w:t>
      </w:r>
      <w:r w:rsidR="0032129E" w:rsidRPr="0032129E">
        <w:rPr>
          <w:rFonts w:ascii="Helvetica" w:hAnsi="Helvetica"/>
          <w:sz w:val="22"/>
          <w:szCs w:val="22"/>
          <w:lang w:val="en-US"/>
        </w:rPr>
        <w:t xml:space="preserve"> </w:t>
      </w:r>
      <w:r w:rsidR="001D564A">
        <w:rPr>
          <w:rFonts w:ascii="Helvetica" w:hAnsi="Helvetica"/>
          <w:sz w:val="22"/>
          <w:szCs w:val="22"/>
          <w:lang w:val="en-US"/>
        </w:rPr>
        <w:t xml:space="preserve">just as </w:t>
      </w:r>
      <w:r w:rsidR="0032129E" w:rsidRPr="0032129E">
        <w:rPr>
          <w:rFonts w:ascii="Helvetica" w:hAnsi="Helvetica"/>
          <w:sz w:val="22"/>
          <w:szCs w:val="22"/>
          <w:lang w:val="en-US"/>
        </w:rPr>
        <w:t xml:space="preserve">inherent </w:t>
      </w:r>
      <w:r w:rsidR="00885F0B">
        <w:rPr>
          <w:rFonts w:ascii="Helvetica" w:hAnsi="Helvetica"/>
          <w:sz w:val="22"/>
          <w:szCs w:val="22"/>
          <w:lang w:val="en-US"/>
        </w:rPr>
        <w:t>in</w:t>
      </w:r>
      <w:r w:rsidR="0032129E" w:rsidRPr="0032129E">
        <w:rPr>
          <w:rFonts w:ascii="Helvetica" w:hAnsi="Helvetica"/>
          <w:sz w:val="22"/>
          <w:szCs w:val="22"/>
          <w:lang w:val="en-US"/>
        </w:rPr>
        <w:t xml:space="preserve"> her paintings</w:t>
      </w:r>
      <w:r w:rsidRPr="007353B9">
        <w:rPr>
          <w:rFonts w:ascii="Helvetica" w:hAnsi="Helvetica"/>
          <w:sz w:val="22"/>
          <w:szCs w:val="22"/>
          <w:lang w:val="en-US"/>
        </w:rPr>
        <w:t xml:space="preserve">: </w:t>
      </w:r>
      <w:r w:rsidR="006F31B7">
        <w:rPr>
          <w:rFonts w:ascii="Helvetica" w:hAnsi="Helvetica"/>
          <w:sz w:val="22"/>
          <w:szCs w:val="22"/>
          <w:lang w:val="en-US"/>
        </w:rPr>
        <w:t xml:space="preserve">they </w:t>
      </w:r>
      <w:r w:rsidRPr="007353B9">
        <w:rPr>
          <w:rFonts w:ascii="Helvetica" w:hAnsi="Helvetica"/>
          <w:sz w:val="22"/>
          <w:szCs w:val="22"/>
          <w:lang w:val="en-US"/>
        </w:rPr>
        <w:t>convey what is probably one of the most fundamental contradictions of humankind, since we</w:t>
      </w:r>
      <w:r w:rsidR="00690D3C">
        <w:rPr>
          <w:rFonts w:ascii="Helvetica" w:hAnsi="Helvetica"/>
          <w:sz w:val="22"/>
          <w:szCs w:val="22"/>
          <w:lang w:val="en-US"/>
        </w:rPr>
        <w:t xml:space="preserve"> both</w:t>
      </w:r>
      <w:r w:rsidRPr="007353B9">
        <w:rPr>
          <w:rFonts w:ascii="Helvetica" w:hAnsi="Helvetica"/>
          <w:sz w:val="22"/>
          <w:szCs w:val="22"/>
          <w:lang w:val="en-US"/>
        </w:rPr>
        <w:t xml:space="preserve"> exist corporeall</w:t>
      </w:r>
      <w:r w:rsidR="0032129E">
        <w:rPr>
          <w:rFonts w:ascii="Helvetica" w:hAnsi="Helvetica"/>
          <w:sz w:val="22"/>
          <w:szCs w:val="22"/>
          <w:lang w:val="en-US"/>
        </w:rPr>
        <w:t>y</w:t>
      </w:r>
      <w:r w:rsidR="00690D3C">
        <w:rPr>
          <w:rFonts w:ascii="Helvetica" w:hAnsi="Helvetica"/>
          <w:sz w:val="22"/>
          <w:szCs w:val="22"/>
          <w:lang w:val="en-US"/>
        </w:rPr>
        <w:t xml:space="preserve"> and inhabit a</w:t>
      </w:r>
      <w:r w:rsidRPr="007353B9">
        <w:rPr>
          <w:rFonts w:ascii="Helvetica" w:hAnsi="Helvetica"/>
          <w:sz w:val="22"/>
          <w:szCs w:val="22"/>
          <w:lang w:val="en-US"/>
        </w:rPr>
        <w:t xml:space="preserve"> mental, fictitious </w:t>
      </w:r>
      <w:r w:rsidR="0032129E">
        <w:rPr>
          <w:rFonts w:ascii="Helvetica" w:hAnsi="Helvetica"/>
          <w:sz w:val="22"/>
          <w:szCs w:val="22"/>
          <w:lang w:val="en-US"/>
        </w:rPr>
        <w:t>world</w:t>
      </w:r>
      <w:r w:rsidR="00690D3C">
        <w:rPr>
          <w:rFonts w:ascii="Helvetica" w:hAnsi="Helvetica"/>
          <w:sz w:val="22"/>
          <w:szCs w:val="22"/>
          <w:lang w:val="en-US"/>
        </w:rPr>
        <w:t xml:space="preserve"> at the same time</w:t>
      </w:r>
      <w:r w:rsidRPr="007353B9">
        <w:rPr>
          <w:rFonts w:ascii="Helvetica" w:hAnsi="Helvetica"/>
          <w:sz w:val="22"/>
          <w:szCs w:val="22"/>
          <w:lang w:val="en-US"/>
        </w:rPr>
        <w:t xml:space="preserve">. It is precisely on this threshold between materiality and illusion, the known and the unknown, the familiar and the new, that Millar explores the visible and the invisible </w:t>
      </w:r>
      <w:r w:rsidR="0032129E">
        <w:rPr>
          <w:rFonts w:ascii="Helvetica" w:hAnsi="Helvetica"/>
          <w:sz w:val="22"/>
          <w:szCs w:val="22"/>
          <w:lang w:val="en-US"/>
        </w:rPr>
        <w:t>realms through her work.</w:t>
      </w:r>
      <w:r w:rsidRPr="007353B9">
        <w:rPr>
          <w:rFonts w:ascii="Helvetica" w:hAnsi="Helvetica"/>
          <w:sz w:val="22"/>
          <w:szCs w:val="22"/>
          <w:lang w:val="en-US"/>
        </w:rPr>
        <w:t xml:space="preserve"> </w:t>
      </w:r>
      <w:r w:rsidR="0032129E">
        <w:rPr>
          <w:rFonts w:ascii="Helvetica" w:hAnsi="Helvetica"/>
          <w:sz w:val="22"/>
          <w:szCs w:val="22"/>
          <w:lang w:val="en-US"/>
        </w:rPr>
        <w:t>Her painting</w:t>
      </w:r>
      <w:r w:rsidRPr="007353B9">
        <w:rPr>
          <w:rFonts w:ascii="Helvetica" w:hAnsi="Helvetica"/>
          <w:sz w:val="22"/>
          <w:szCs w:val="22"/>
          <w:lang w:val="en-US"/>
        </w:rPr>
        <w:t xml:space="preserve">s </w:t>
      </w:r>
      <w:r w:rsidR="006F31B7">
        <w:rPr>
          <w:rFonts w:ascii="Helvetica" w:hAnsi="Helvetica"/>
          <w:sz w:val="22"/>
          <w:szCs w:val="22"/>
          <w:lang w:val="en-US"/>
        </w:rPr>
        <w:t>are thus able to</w:t>
      </w:r>
      <w:r w:rsidRPr="007353B9">
        <w:rPr>
          <w:rFonts w:ascii="Helvetica" w:hAnsi="Helvetica"/>
          <w:sz w:val="22"/>
          <w:szCs w:val="22"/>
          <w:lang w:val="en-US"/>
        </w:rPr>
        <w:t xml:space="preserve"> </w:t>
      </w:r>
      <w:r w:rsidR="00690D3C">
        <w:rPr>
          <w:rFonts w:ascii="Helvetica" w:hAnsi="Helvetica"/>
          <w:sz w:val="22"/>
          <w:szCs w:val="22"/>
          <w:lang w:val="en-US"/>
        </w:rPr>
        <w:t xml:space="preserve">conjure a </w:t>
      </w:r>
      <w:r w:rsidR="001D564A" w:rsidRPr="007353B9">
        <w:rPr>
          <w:rFonts w:ascii="Helvetica" w:hAnsi="Helvetica"/>
          <w:sz w:val="22"/>
          <w:szCs w:val="22"/>
          <w:lang w:val="en-US"/>
        </w:rPr>
        <w:t>heterotopic counter-site</w:t>
      </w:r>
      <w:r w:rsidR="00885F0B">
        <w:rPr>
          <w:rFonts w:ascii="Helvetica" w:hAnsi="Helvetica"/>
          <w:sz w:val="22"/>
          <w:szCs w:val="22"/>
          <w:lang w:val="en-US"/>
        </w:rPr>
        <w:t xml:space="preserve"> </w:t>
      </w:r>
      <w:r w:rsidR="00690D3C">
        <w:rPr>
          <w:rFonts w:ascii="Helvetica" w:hAnsi="Helvetica"/>
          <w:sz w:val="22"/>
          <w:szCs w:val="22"/>
          <w:lang w:val="en-US"/>
        </w:rPr>
        <w:t>or</w:t>
      </w:r>
      <w:r w:rsidR="00885F0B">
        <w:rPr>
          <w:rFonts w:ascii="Helvetica" w:hAnsi="Helvetica"/>
          <w:sz w:val="22"/>
          <w:szCs w:val="22"/>
          <w:lang w:val="en-US"/>
        </w:rPr>
        <w:t xml:space="preserve"> </w:t>
      </w:r>
      <w:r w:rsidR="00690D3C">
        <w:rPr>
          <w:rFonts w:ascii="Helvetica" w:hAnsi="Helvetica"/>
          <w:sz w:val="22"/>
          <w:szCs w:val="22"/>
          <w:lang w:val="en-US"/>
        </w:rPr>
        <w:t xml:space="preserve">a </w:t>
      </w:r>
      <w:r w:rsidR="00885F0B">
        <w:rPr>
          <w:rFonts w:ascii="Helvetica" w:hAnsi="Helvetica"/>
          <w:sz w:val="22"/>
          <w:szCs w:val="22"/>
          <w:lang w:val="en-US"/>
        </w:rPr>
        <w:t>placeless place</w:t>
      </w:r>
      <w:r w:rsidR="0096729E">
        <w:rPr>
          <w:rFonts w:ascii="Helvetica" w:hAnsi="Helvetica"/>
          <w:sz w:val="22"/>
          <w:szCs w:val="22"/>
          <w:lang w:val="en-US"/>
        </w:rPr>
        <w:t>, so to speak,</w:t>
      </w:r>
      <w:r w:rsidR="00690D3C">
        <w:rPr>
          <w:rFonts w:ascii="Helvetica" w:hAnsi="Helvetica"/>
          <w:sz w:val="22"/>
          <w:szCs w:val="22"/>
          <w:lang w:val="en-US"/>
        </w:rPr>
        <w:t xml:space="preserve"> </w:t>
      </w:r>
      <w:r w:rsidR="00E15480">
        <w:rPr>
          <w:rFonts w:ascii="Helvetica" w:hAnsi="Helvetica"/>
          <w:sz w:val="22"/>
          <w:szCs w:val="22"/>
          <w:lang w:val="en-US"/>
        </w:rPr>
        <w:t>that bring</w:t>
      </w:r>
      <w:r w:rsidR="00690D3C">
        <w:rPr>
          <w:rFonts w:ascii="Helvetica" w:hAnsi="Helvetica"/>
          <w:sz w:val="22"/>
          <w:szCs w:val="22"/>
          <w:lang w:val="en-US"/>
        </w:rPr>
        <w:t>s</w:t>
      </w:r>
      <w:r w:rsidR="00E15480">
        <w:rPr>
          <w:rFonts w:ascii="Helvetica" w:hAnsi="Helvetica"/>
          <w:sz w:val="22"/>
          <w:szCs w:val="22"/>
          <w:lang w:val="en-US"/>
        </w:rPr>
        <w:t xml:space="preserve"> together</w:t>
      </w:r>
      <w:r w:rsidRPr="007353B9">
        <w:rPr>
          <w:rFonts w:ascii="Helvetica" w:hAnsi="Helvetica"/>
          <w:sz w:val="22"/>
          <w:szCs w:val="22"/>
          <w:lang w:val="en-US"/>
        </w:rPr>
        <w:t xml:space="preserve"> two colliding realities. The artist herself </w:t>
      </w:r>
      <w:r w:rsidR="0096729E">
        <w:rPr>
          <w:rFonts w:ascii="Helvetica" w:hAnsi="Helvetica"/>
          <w:sz w:val="22"/>
          <w:szCs w:val="22"/>
          <w:lang w:val="en-US"/>
        </w:rPr>
        <w:t>might</w:t>
      </w:r>
      <w:r w:rsidR="00614DA4">
        <w:rPr>
          <w:rFonts w:ascii="Helvetica" w:hAnsi="Helvetica"/>
          <w:sz w:val="22"/>
          <w:szCs w:val="22"/>
          <w:lang w:val="en-US"/>
        </w:rPr>
        <w:t xml:space="preserve"> </w:t>
      </w:r>
      <w:r w:rsidRPr="007353B9">
        <w:rPr>
          <w:rFonts w:ascii="Helvetica" w:hAnsi="Helvetica"/>
          <w:sz w:val="22"/>
          <w:szCs w:val="22"/>
          <w:lang w:val="en-US"/>
        </w:rPr>
        <w:t xml:space="preserve">describe this place as </w:t>
      </w:r>
      <w:r w:rsidR="001D564A">
        <w:rPr>
          <w:rFonts w:ascii="Helvetica" w:hAnsi="Helvetica"/>
          <w:sz w:val="22"/>
          <w:szCs w:val="22"/>
          <w:lang w:val="en-US"/>
        </w:rPr>
        <w:t>“no-where</w:t>
      </w:r>
      <w:r w:rsidR="00614DA4">
        <w:rPr>
          <w:rFonts w:ascii="Helvetica" w:hAnsi="Helvetica"/>
          <w:sz w:val="22"/>
          <w:szCs w:val="22"/>
          <w:lang w:val="en-US"/>
        </w:rPr>
        <w:t>”. B</w:t>
      </w:r>
      <w:r w:rsidRPr="001D564A">
        <w:rPr>
          <w:rFonts w:ascii="Helvetica" w:hAnsi="Helvetica"/>
          <w:sz w:val="22"/>
          <w:szCs w:val="22"/>
          <w:lang w:val="en-US"/>
        </w:rPr>
        <w:t>ut even nowhere is</w:t>
      </w:r>
      <w:r w:rsidR="00690D3C">
        <w:rPr>
          <w:rFonts w:ascii="Helvetica" w:hAnsi="Helvetica"/>
          <w:sz w:val="22"/>
          <w:szCs w:val="22"/>
          <w:lang w:val="en-US"/>
        </w:rPr>
        <w:t xml:space="preserve"> </w:t>
      </w:r>
      <w:r w:rsidR="00D9047A">
        <w:rPr>
          <w:rFonts w:ascii="Helvetica" w:hAnsi="Helvetica"/>
          <w:sz w:val="22"/>
          <w:szCs w:val="22"/>
          <w:lang w:val="en-US"/>
        </w:rPr>
        <w:t>indeed</w:t>
      </w:r>
      <w:r w:rsidRPr="001D564A">
        <w:rPr>
          <w:rFonts w:ascii="Helvetica" w:hAnsi="Helvetica"/>
          <w:sz w:val="22"/>
          <w:szCs w:val="22"/>
          <w:lang w:val="en-US"/>
        </w:rPr>
        <w:t xml:space="preserve"> somewhere.</w:t>
      </w:r>
    </w:p>
    <w:p w14:paraId="6E2BCD7F" w14:textId="77777777" w:rsidR="0032129E" w:rsidRDefault="0032129E" w:rsidP="007353B9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08B8CF01" w14:textId="38AA2C2B" w:rsidR="00EB083C" w:rsidRPr="0032129E" w:rsidRDefault="00EB083C" w:rsidP="00EB083C">
      <w:pPr>
        <w:spacing w:line="276" w:lineRule="auto"/>
        <w:jc w:val="right"/>
        <w:rPr>
          <w:rFonts w:ascii="Helvetica" w:hAnsi="Helvetica"/>
          <w:sz w:val="20"/>
          <w:szCs w:val="20"/>
          <w:lang w:val="en-US"/>
        </w:rPr>
      </w:pPr>
      <w:r w:rsidRPr="0032129E">
        <w:rPr>
          <w:rFonts w:ascii="Helvetica" w:hAnsi="Helvetica"/>
          <w:sz w:val="20"/>
          <w:szCs w:val="20"/>
          <w:lang w:val="en-US"/>
        </w:rPr>
        <w:t>Marlene Bürgi</w:t>
      </w:r>
    </w:p>
    <w:p w14:paraId="14B5E65B" w14:textId="736D3D91" w:rsidR="00EB083C" w:rsidRDefault="00EB083C" w:rsidP="00C911AB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40DFDC9C" w14:textId="43AB96B7" w:rsidR="00EB083C" w:rsidRDefault="00EB083C" w:rsidP="00C911AB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28C1D0E9" w14:textId="77777777" w:rsidR="00EB083C" w:rsidRPr="005D41FC" w:rsidRDefault="00EB083C" w:rsidP="00C911AB">
      <w:pPr>
        <w:spacing w:line="276" w:lineRule="auto"/>
        <w:rPr>
          <w:rFonts w:ascii="Helvetica" w:hAnsi="Helvetica"/>
          <w:sz w:val="22"/>
          <w:szCs w:val="22"/>
          <w:lang w:val="en-US"/>
        </w:rPr>
      </w:pPr>
    </w:p>
    <w:p w14:paraId="7897300B" w14:textId="21F31D77" w:rsidR="005D41FC" w:rsidRPr="00EB083C" w:rsidRDefault="0032129E" w:rsidP="00C911AB">
      <w:pPr>
        <w:spacing w:line="276" w:lineRule="auto"/>
        <w:rPr>
          <w:rFonts w:ascii="Helvetica" w:hAnsi="Helvetica"/>
          <w:b/>
          <w:bCs/>
          <w:sz w:val="20"/>
          <w:szCs w:val="20"/>
          <w:lang w:val="en-US"/>
        </w:rPr>
      </w:pPr>
      <w:r>
        <w:rPr>
          <w:rFonts w:ascii="Helvetica" w:hAnsi="Helvetica"/>
          <w:b/>
          <w:bCs/>
          <w:sz w:val="20"/>
          <w:szCs w:val="20"/>
          <w:lang w:val="en-US"/>
        </w:rPr>
        <w:t>Notes</w:t>
      </w:r>
    </w:p>
    <w:sectPr w:rsidR="005D41FC" w:rsidRPr="00EB083C"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BC9C" w14:textId="77777777" w:rsidR="00ED1CDA" w:rsidRDefault="00ED1CDA" w:rsidP="005D41FC"/>
  </w:endnote>
  <w:endnote w:type="continuationSeparator" w:id="0">
    <w:p w14:paraId="036C11B1" w14:textId="77777777" w:rsidR="00ED1CDA" w:rsidRDefault="00ED1CDA" w:rsidP="005D41FC"/>
  </w:endnote>
  <w:endnote w:id="1">
    <w:p w14:paraId="5818CC84" w14:textId="11DB2B5E" w:rsidR="00B10DDB" w:rsidRPr="00102398" w:rsidRDefault="00B10DDB">
      <w:pPr>
        <w:pStyle w:val="EndnoteText"/>
        <w:rPr>
          <w:rFonts w:ascii="Helvetica" w:hAnsi="Helvetica"/>
          <w:lang w:val="en-US"/>
        </w:rPr>
      </w:pPr>
      <w:r w:rsidRPr="00102398">
        <w:rPr>
          <w:rStyle w:val="EndnoteReference"/>
          <w:rFonts w:ascii="Helvetica" w:hAnsi="Helvetica"/>
        </w:rPr>
        <w:endnoteRef/>
      </w:r>
      <w:r w:rsidRPr="00102398">
        <w:rPr>
          <w:rFonts w:ascii="Helvetica" w:hAnsi="Helvetica"/>
          <w:lang w:val="en-US"/>
        </w:rPr>
        <w:t xml:space="preserve"> </w:t>
      </w:r>
      <w:r w:rsidR="009C770B" w:rsidRPr="00102398">
        <w:rPr>
          <w:rFonts w:ascii="Helvetica" w:hAnsi="Helvetica"/>
          <w:lang w:val="en-US"/>
        </w:rPr>
        <w:t>The following quotes are excerpts from the catalog published in 2021 entitled “Questions I Have Asked Myself” by Judy Millar, which not only gives its name to the exhibition at Galerie Mark Müller, but is an important point of reference.</w:t>
      </w:r>
    </w:p>
  </w:endnote>
  <w:endnote w:id="2">
    <w:p w14:paraId="312D31F2" w14:textId="0C19E58E" w:rsidR="00B32BE8" w:rsidRPr="00102398" w:rsidRDefault="00B32BE8" w:rsidP="00383B5B">
      <w:pPr>
        <w:pStyle w:val="EndnoteText"/>
        <w:rPr>
          <w:rFonts w:ascii="Helvetica" w:hAnsi="Helvetica" w:cs="Arial"/>
          <w:lang w:val="en-US"/>
        </w:rPr>
      </w:pPr>
      <w:r w:rsidRPr="00102398">
        <w:rPr>
          <w:rStyle w:val="EndnoteReference"/>
          <w:rFonts w:ascii="Helvetica" w:hAnsi="Helvetica" w:cs="Arial"/>
          <w:lang w:val="en-US"/>
        </w:rPr>
        <w:endnoteRef/>
      </w:r>
      <w:r w:rsidRPr="00102398">
        <w:rPr>
          <w:rFonts w:ascii="Helvetica" w:hAnsi="Helvetica" w:cs="Arial"/>
          <w:lang w:val="en-US"/>
        </w:rPr>
        <w:t xml:space="preserve"> </w:t>
      </w:r>
      <w:r w:rsidR="00E100CC" w:rsidRPr="00102398">
        <w:rPr>
          <w:rFonts w:ascii="Helvetica" w:hAnsi="Helvetica" w:cs="Arial"/>
          <w:lang w:val="en-US"/>
        </w:rPr>
        <w:t xml:space="preserve">Georges </w:t>
      </w:r>
      <w:r w:rsidRPr="00102398">
        <w:rPr>
          <w:rFonts w:ascii="Helvetica" w:hAnsi="Helvetica" w:cs="Arial"/>
          <w:lang w:val="en-US"/>
        </w:rPr>
        <w:t xml:space="preserve">Didi-Huberman, </w:t>
      </w:r>
      <w:r w:rsidRPr="00102398">
        <w:rPr>
          <w:rFonts w:ascii="Helvetica" w:hAnsi="Helvetica" w:cs="Arial"/>
          <w:i/>
          <w:iCs/>
          <w:lang w:val="en-US"/>
        </w:rPr>
        <w:t>Atlas: How to Carry the World on One’s Back</w:t>
      </w:r>
      <w:r w:rsidRPr="00102398">
        <w:rPr>
          <w:rFonts w:ascii="Helvetica" w:hAnsi="Helvetica" w:cs="Arial"/>
          <w:lang w:val="en-US"/>
        </w:rPr>
        <w:t xml:space="preserve">, </w:t>
      </w:r>
      <w:r w:rsidR="002E2DCB" w:rsidRPr="00102398">
        <w:rPr>
          <w:rFonts w:ascii="Helvetica" w:hAnsi="Helvetica" w:cs="Arial"/>
          <w:lang w:val="en-US"/>
        </w:rPr>
        <w:t>Exh</w:t>
      </w:r>
      <w:r w:rsidR="00E100CC" w:rsidRPr="00102398">
        <w:rPr>
          <w:rFonts w:ascii="Helvetica" w:hAnsi="Helvetica" w:cs="Arial"/>
          <w:lang w:val="en-US"/>
        </w:rPr>
        <w:t>.</w:t>
      </w:r>
      <w:r w:rsidR="002E2DCB" w:rsidRPr="00102398">
        <w:rPr>
          <w:rFonts w:ascii="Helvetica" w:hAnsi="Helvetica" w:cs="Arial"/>
          <w:lang w:val="en-US"/>
        </w:rPr>
        <w:t>cat.</w:t>
      </w:r>
      <w:r w:rsidRPr="00102398">
        <w:rPr>
          <w:rFonts w:ascii="Helvetica" w:hAnsi="Helvetica" w:cs="Arial"/>
          <w:lang w:val="en-US"/>
        </w:rPr>
        <w:t xml:space="preserve"> Museo Nacional Centro de Arte Reina Sofia</w:t>
      </w:r>
      <w:r w:rsidR="005D027D" w:rsidRPr="00102398">
        <w:rPr>
          <w:rFonts w:ascii="Helvetica" w:hAnsi="Helvetica" w:cs="Arial"/>
          <w:lang w:val="en-US"/>
        </w:rPr>
        <w:t>, 2010</w:t>
      </w:r>
      <w:r w:rsidRPr="00102398">
        <w:rPr>
          <w:rFonts w:ascii="Helvetica" w:hAnsi="Helvetica" w:cs="Arial"/>
          <w:lang w:val="en-US"/>
        </w:rPr>
        <w:t>.</w:t>
      </w:r>
    </w:p>
  </w:endnote>
  <w:endnote w:id="3">
    <w:p w14:paraId="4193059F" w14:textId="0B966CA0" w:rsidR="00B32BE8" w:rsidRPr="00102398" w:rsidRDefault="00B32BE8" w:rsidP="002F31F2">
      <w:pPr>
        <w:rPr>
          <w:rFonts w:ascii="Helvetica" w:hAnsi="Helvetica" w:cs="Arial"/>
          <w:sz w:val="20"/>
          <w:szCs w:val="20"/>
          <w:lang w:val="en-US"/>
        </w:rPr>
      </w:pPr>
      <w:r w:rsidRPr="00102398">
        <w:rPr>
          <w:rStyle w:val="EndnoteReference"/>
          <w:rFonts w:ascii="Helvetica" w:hAnsi="Helvetica" w:cs="Arial"/>
          <w:sz w:val="20"/>
          <w:szCs w:val="20"/>
          <w:lang w:val="en-US"/>
        </w:rPr>
        <w:endnoteRef/>
      </w:r>
      <w:r w:rsidRPr="00102398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AA441D" w:rsidRPr="002F31F2">
        <w:rPr>
          <w:rFonts w:ascii="Helvetica" w:hAnsi="Helvetica" w:cs="Arial"/>
          <w:sz w:val="20"/>
          <w:szCs w:val="20"/>
          <w:lang w:val="en-US"/>
        </w:rPr>
        <w:t>Although the concept of heterotopia is highly contested, some theorists have explored it</w:t>
      </w:r>
      <w:r w:rsidR="00AA441D">
        <w:rPr>
          <w:rFonts w:ascii="Helvetica" w:hAnsi="Helvetica" w:cs="Arial"/>
          <w:sz w:val="20"/>
          <w:szCs w:val="20"/>
          <w:lang w:val="en-US"/>
        </w:rPr>
        <w:t>,</w:t>
      </w:r>
      <w:r w:rsidR="00AA441D" w:rsidRPr="002F31F2">
        <w:rPr>
          <w:rFonts w:ascii="Helvetica" w:hAnsi="Helvetica" w:cs="Arial"/>
          <w:sz w:val="20"/>
          <w:szCs w:val="20"/>
          <w:lang w:val="en-US"/>
        </w:rPr>
        <w:t xml:space="preserve"> while acknowledging its incompleteness and lack of clarity</w:t>
      </w:r>
      <w:r w:rsidR="00AA441D">
        <w:rPr>
          <w:rFonts w:ascii="Helvetica" w:hAnsi="Helvetica" w:cs="Arial"/>
          <w:sz w:val="20"/>
          <w:szCs w:val="20"/>
          <w:lang w:val="en-US"/>
        </w:rPr>
        <w:t xml:space="preserve">. In this particular context, it serves as a possibility to </w:t>
      </w:r>
      <w:r w:rsidR="00AA441D" w:rsidRPr="00AA441D">
        <w:rPr>
          <w:rFonts w:ascii="Helvetica" w:hAnsi="Helvetica" w:cs="Arial"/>
          <w:sz w:val="20"/>
          <w:szCs w:val="20"/>
          <w:lang w:val="en-US"/>
        </w:rPr>
        <w:t xml:space="preserve">converge two independent spheres </w:t>
      </w:r>
      <w:r w:rsidR="00AA441D">
        <w:rPr>
          <w:rFonts w:ascii="Helvetica" w:hAnsi="Helvetica" w:cs="Arial"/>
          <w:sz w:val="20"/>
          <w:szCs w:val="20"/>
          <w:lang w:val="en-US"/>
        </w:rPr>
        <w:t xml:space="preserve">– an actual site (the painting as such and its materiality) and a counter-site (the world of painterly illusion and fantasy) in order to become a namable entity. </w:t>
      </w:r>
      <w:r w:rsidRPr="00102398">
        <w:rPr>
          <w:rFonts w:ascii="Helvetica" w:hAnsi="Helvetica" w:cs="Arial"/>
          <w:sz w:val="20"/>
          <w:szCs w:val="20"/>
          <w:lang w:val="en-US"/>
        </w:rPr>
        <w:t xml:space="preserve">Michel Foucault writes and talks about heterotopias on three different occasions between 1966 and 1967. The most well-known explanation of the term is given in a lecture entitled “Des Espace Autres” in March 1967 to a group of architects. See Michel Foucault, “Of Other Spaces: Utopias and Heterotopias”, in: </w:t>
      </w:r>
      <w:r w:rsidRPr="00102398">
        <w:rPr>
          <w:rFonts w:ascii="Helvetica" w:hAnsi="Helvetica" w:cs="Arial"/>
          <w:i/>
          <w:iCs/>
          <w:sz w:val="20"/>
          <w:szCs w:val="20"/>
          <w:lang w:val="en-US"/>
        </w:rPr>
        <w:t>Architecture/Mouvement/Continuité</w:t>
      </w:r>
      <w:r w:rsidRPr="00102398">
        <w:rPr>
          <w:rFonts w:ascii="Helvetica" w:hAnsi="Helvetica" w:cs="Arial"/>
          <w:sz w:val="20"/>
          <w:szCs w:val="20"/>
          <w:lang w:val="en-US"/>
        </w:rPr>
        <w:t>, 1984.</w:t>
      </w:r>
      <w:r w:rsidR="002F31F2">
        <w:rPr>
          <w:rFonts w:ascii="Helvetica" w:hAnsi="Helvetica" w:cs="Arial"/>
          <w:sz w:val="20"/>
          <w:szCs w:val="20"/>
          <w:lang w:val="en-US"/>
        </w:rPr>
        <w:t xml:space="preserve"> </w:t>
      </w:r>
    </w:p>
  </w:endnote>
  <w:endnote w:id="4">
    <w:p w14:paraId="74E3BB32" w14:textId="322272AE" w:rsidR="00B32BE8" w:rsidRPr="00102398" w:rsidRDefault="00B32BE8" w:rsidP="0067503A">
      <w:pPr>
        <w:pStyle w:val="EndnoteText"/>
        <w:rPr>
          <w:rFonts w:ascii="Helvetica" w:hAnsi="Helvetica"/>
          <w:lang w:val="en-US"/>
        </w:rPr>
      </w:pPr>
      <w:r w:rsidRPr="00102398">
        <w:rPr>
          <w:rStyle w:val="EndnoteReference"/>
          <w:rFonts w:ascii="Helvetica" w:hAnsi="Helvetica"/>
          <w:lang w:val="en-US"/>
        </w:rPr>
        <w:endnoteRef/>
      </w:r>
      <w:r w:rsidRPr="00102398">
        <w:rPr>
          <w:rFonts w:ascii="Helvetica" w:hAnsi="Helvetica"/>
          <w:lang w:val="en-US"/>
        </w:rPr>
        <w:t xml:space="preserve"> Foucault 1984, 3.</w:t>
      </w:r>
      <w:r w:rsidRPr="00102398">
        <w:rPr>
          <w:rFonts w:ascii="Helvetica" w:hAnsi="Helvetica" w:cs="Arial"/>
          <w:lang w:val="en-US"/>
        </w:rPr>
        <w:t xml:space="preserve"> Moreover, Foucault describes a bewildering set of examples, including utopian communities, ships, cemeteries, brothels, museums, prisons, gardens of antiquity, fairs and many more.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22CC" w14:textId="77777777" w:rsidR="00ED1CDA" w:rsidRDefault="00ED1CDA" w:rsidP="005D41FC">
      <w:r>
        <w:separator/>
      </w:r>
    </w:p>
  </w:footnote>
  <w:footnote w:type="continuationSeparator" w:id="0">
    <w:p w14:paraId="103358CB" w14:textId="77777777" w:rsidR="00ED1CDA" w:rsidRDefault="00ED1CDA" w:rsidP="005D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6D0"/>
    <w:multiLevelType w:val="multilevel"/>
    <w:tmpl w:val="F2C6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86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FC"/>
    <w:rsid w:val="000A5A0C"/>
    <w:rsid w:val="00102398"/>
    <w:rsid w:val="00173C66"/>
    <w:rsid w:val="001935A6"/>
    <w:rsid w:val="001A0245"/>
    <w:rsid w:val="001D564A"/>
    <w:rsid w:val="001F23DD"/>
    <w:rsid w:val="00214E69"/>
    <w:rsid w:val="00222007"/>
    <w:rsid w:val="002332D4"/>
    <w:rsid w:val="002B6FE1"/>
    <w:rsid w:val="002E2DCB"/>
    <w:rsid w:val="002E3550"/>
    <w:rsid w:val="002E732B"/>
    <w:rsid w:val="002F31F2"/>
    <w:rsid w:val="00302176"/>
    <w:rsid w:val="0032129E"/>
    <w:rsid w:val="00330CB7"/>
    <w:rsid w:val="00383B5B"/>
    <w:rsid w:val="003B7236"/>
    <w:rsid w:val="003F22E1"/>
    <w:rsid w:val="00483B68"/>
    <w:rsid w:val="004975DC"/>
    <w:rsid w:val="004B1F00"/>
    <w:rsid w:val="004D7A6B"/>
    <w:rsid w:val="004F7D9C"/>
    <w:rsid w:val="00505D15"/>
    <w:rsid w:val="0050691A"/>
    <w:rsid w:val="00516FE4"/>
    <w:rsid w:val="00524B76"/>
    <w:rsid w:val="005A023D"/>
    <w:rsid w:val="005A2689"/>
    <w:rsid w:val="005A3A49"/>
    <w:rsid w:val="005D027D"/>
    <w:rsid w:val="005D41FC"/>
    <w:rsid w:val="005F58AA"/>
    <w:rsid w:val="00614DA4"/>
    <w:rsid w:val="006229C7"/>
    <w:rsid w:val="006445C3"/>
    <w:rsid w:val="00667208"/>
    <w:rsid w:val="0067503A"/>
    <w:rsid w:val="006766E4"/>
    <w:rsid w:val="00683881"/>
    <w:rsid w:val="00690D3C"/>
    <w:rsid w:val="006946A4"/>
    <w:rsid w:val="006966B5"/>
    <w:rsid w:val="006D0D91"/>
    <w:rsid w:val="006F31B7"/>
    <w:rsid w:val="007002EE"/>
    <w:rsid w:val="007353B9"/>
    <w:rsid w:val="007634F5"/>
    <w:rsid w:val="007778D4"/>
    <w:rsid w:val="007E71B4"/>
    <w:rsid w:val="00806A4F"/>
    <w:rsid w:val="00816911"/>
    <w:rsid w:val="008624AD"/>
    <w:rsid w:val="008678E4"/>
    <w:rsid w:val="008740D4"/>
    <w:rsid w:val="00885F0B"/>
    <w:rsid w:val="00892848"/>
    <w:rsid w:val="008C75D5"/>
    <w:rsid w:val="008E00B8"/>
    <w:rsid w:val="008E1086"/>
    <w:rsid w:val="00921773"/>
    <w:rsid w:val="009301AD"/>
    <w:rsid w:val="00953ADB"/>
    <w:rsid w:val="00957E56"/>
    <w:rsid w:val="0096588A"/>
    <w:rsid w:val="0096729E"/>
    <w:rsid w:val="009C47BF"/>
    <w:rsid w:val="009C770B"/>
    <w:rsid w:val="009D1628"/>
    <w:rsid w:val="009D5004"/>
    <w:rsid w:val="00A0415E"/>
    <w:rsid w:val="00A427D3"/>
    <w:rsid w:val="00A458EE"/>
    <w:rsid w:val="00A5195C"/>
    <w:rsid w:val="00AA441D"/>
    <w:rsid w:val="00B10DDB"/>
    <w:rsid w:val="00B16AD6"/>
    <w:rsid w:val="00B3265D"/>
    <w:rsid w:val="00B32BE8"/>
    <w:rsid w:val="00B3568B"/>
    <w:rsid w:val="00B4425F"/>
    <w:rsid w:val="00B85C7F"/>
    <w:rsid w:val="00B86E1E"/>
    <w:rsid w:val="00BA682C"/>
    <w:rsid w:val="00C179EB"/>
    <w:rsid w:val="00C52880"/>
    <w:rsid w:val="00C67E40"/>
    <w:rsid w:val="00C911AB"/>
    <w:rsid w:val="00C937CB"/>
    <w:rsid w:val="00CB0FB1"/>
    <w:rsid w:val="00CB192C"/>
    <w:rsid w:val="00CC2249"/>
    <w:rsid w:val="00D34047"/>
    <w:rsid w:val="00D5608F"/>
    <w:rsid w:val="00D7212B"/>
    <w:rsid w:val="00D9047A"/>
    <w:rsid w:val="00DC4167"/>
    <w:rsid w:val="00E00DC3"/>
    <w:rsid w:val="00E100CC"/>
    <w:rsid w:val="00E15480"/>
    <w:rsid w:val="00E23307"/>
    <w:rsid w:val="00E774BB"/>
    <w:rsid w:val="00E816FA"/>
    <w:rsid w:val="00E86B24"/>
    <w:rsid w:val="00EA0F63"/>
    <w:rsid w:val="00EB083C"/>
    <w:rsid w:val="00EC37C1"/>
    <w:rsid w:val="00ED1CDA"/>
    <w:rsid w:val="00EE4797"/>
    <w:rsid w:val="00F004B4"/>
    <w:rsid w:val="00F068B6"/>
    <w:rsid w:val="00F46F54"/>
    <w:rsid w:val="00F72C42"/>
    <w:rsid w:val="00FB71AB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27095"/>
  <w15:chartTrackingRefBased/>
  <w15:docId w15:val="{83DD7CDB-8EF3-F543-8E9A-5258024C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D4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1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1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1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1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1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B1F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953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DB"/>
  </w:style>
  <w:style w:type="paragraph" w:styleId="Footer">
    <w:name w:val="footer"/>
    <w:basedOn w:val="Normal"/>
    <w:link w:val="FooterChar"/>
    <w:uiPriority w:val="99"/>
    <w:unhideWhenUsed/>
    <w:rsid w:val="00953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366C24-29E5-A341-8F60-084980FB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A. Bürgi</dc:creator>
  <cp:keywords/>
  <dc:description/>
  <cp:lastModifiedBy>Judy Millar</cp:lastModifiedBy>
  <cp:revision>2</cp:revision>
  <dcterms:created xsi:type="dcterms:W3CDTF">2022-09-10T14:20:00Z</dcterms:created>
  <dcterms:modified xsi:type="dcterms:W3CDTF">2022-09-10T14:20:00Z</dcterms:modified>
</cp:coreProperties>
</file>